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E7A" w:rsidRPr="000F5E7A" w:rsidRDefault="000F5E7A" w:rsidP="000F5E7A">
      <w:pPr>
        <w:ind w:left="2160" w:firstLine="720"/>
        <w:rPr>
          <w:b/>
          <w:color w:val="8064A2" w:themeColor="accent4"/>
          <w:sz w:val="32"/>
          <w:szCs w:val="32"/>
        </w:rPr>
      </w:pPr>
      <w:r>
        <w:rPr>
          <w:b/>
          <w:noProof/>
          <w:color w:val="8064A2" w:themeColor="accent4"/>
          <w:sz w:val="32"/>
          <w:szCs w:val="32"/>
        </w:rPr>
        <w:pict>
          <v:shapetype id="_x0000_t202" coordsize="21600,21600" o:spt="202" path="m,l,21600r21600,l21600,xe">
            <v:stroke joinstyle="miter"/>
            <v:path gradientshapeok="t" o:connecttype="rect"/>
          </v:shapetype>
          <v:shape id="_x0000_s1026" type="#_x0000_t202" style="position:absolute;left:0;text-align:left;margin-left:-18pt;margin-top:-51.75pt;width:120pt;height:87pt;z-index:251658240" filled="f" stroked="f">
            <v:textbox>
              <w:txbxContent>
                <w:p w:rsidR="000F5E7A" w:rsidRDefault="000F5E7A">
                  <w:r w:rsidRPr="000F5E7A">
                    <w:drawing>
                      <wp:inline distT="0" distB="0" distL="0" distR="0">
                        <wp:extent cx="1095375" cy="1009650"/>
                        <wp:effectExtent l="19050" t="0" r="9525" b="0"/>
                        <wp:docPr id="3" name="Picture 1" descr="Christy%20Administration%20Building%20(detail,%20three-quarter%20view%20of%20porch),%20Southwestern%20College-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y%20Administration%20Building%20(detail,%20three-quarter%20view%20of%20porch),%20Southwestern%20College-medium.jpg"/>
                                <pic:cNvPicPr/>
                              </pic:nvPicPr>
                              <pic:blipFill>
                                <a:blip r:embed="rId5"/>
                                <a:stretch>
                                  <a:fillRect/>
                                </a:stretch>
                              </pic:blipFill>
                              <pic:spPr>
                                <a:xfrm>
                                  <a:off x="0" y="0"/>
                                  <a:ext cx="1095375" cy="1009650"/>
                                </a:xfrm>
                                <a:prstGeom prst="rect">
                                  <a:avLst/>
                                </a:prstGeom>
                              </pic:spPr>
                            </pic:pic>
                          </a:graphicData>
                        </a:graphic>
                      </wp:inline>
                    </w:drawing>
                  </w:r>
                </w:p>
              </w:txbxContent>
            </v:textbox>
          </v:shape>
        </w:pict>
      </w:r>
      <w:r w:rsidRPr="000F5E7A">
        <w:rPr>
          <w:b/>
          <w:color w:val="8064A2" w:themeColor="accent4"/>
          <w:sz w:val="32"/>
          <w:szCs w:val="32"/>
        </w:rPr>
        <w:t xml:space="preserve">Communication </w:t>
      </w:r>
      <w:r>
        <w:rPr>
          <w:b/>
          <w:color w:val="8064A2" w:themeColor="accent4"/>
          <w:sz w:val="32"/>
          <w:szCs w:val="32"/>
        </w:rPr>
        <w:t>S</w:t>
      </w:r>
      <w:r w:rsidRPr="000F5E7A">
        <w:rPr>
          <w:b/>
          <w:color w:val="8064A2" w:themeColor="accent4"/>
          <w:sz w:val="32"/>
          <w:szCs w:val="32"/>
        </w:rPr>
        <w:t>tudies</w:t>
      </w:r>
    </w:p>
    <w:p w:rsidR="000F5E7A" w:rsidRDefault="000F5E7A" w:rsidP="000F5E7A">
      <w:pPr>
        <w:pStyle w:val="NoSpacing"/>
      </w:pPr>
    </w:p>
    <w:p w:rsidR="005953EE" w:rsidRPr="005953EE" w:rsidRDefault="005953EE" w:rsidP="005953EE">
      <w:pPr>
        <w:pStyle w:val="NoSpacing"/>
        <w:rPr>
          <w:u w:val="single"/>
        </w:rPr>
      </w:pPr>
      <w:r w:rsidRPr="005953EE">
        <w:rPr>
          <w:u w:val="single"/>
        </w:rPr>
        <w:t>Genocide/Intervention:</w:t>
      </w:r>
    </w:p>
    <w:p w:rsidR="005953EE" w:rsidRPr="005953EE" w:rsidRDefault="005953EE" w:rsidP="005953EE">
      <w:pPr>
        <w:pStyle w:val="NoSpacing"/>
        <w:rPr>
          <w:sz w:val="21"/>
          <w:szCs w:val="21"/>
        </w:rPr>
      </w:pPr>
      <w:r w:rsidRPr="005953EE">
        <w:rPr>
          <w:sz w:val="21"/>
          <w:szCs w:val="21"/>
          <w:lang/>
        </w:rPr>
        <w:t>Genocide Intervention Network (GI-NET) is changing the way the United States and the international community responds to the world's worst crime by empowering individuals and communities with the tools to prevent and stop genocide. Internships are available for undergraduate and graduate students or recent graduates who are available for at least 20 to 40 hours per week for at least 2-3 months.</w:t>
      </w:r>
    </w:p>
    <w:p w:rsidR="005953EE" w:rsidRPr="005953EE" w:rsidRDefault="005953EE" w:rsidP="000F5E7A">
      <w:pPr>
        <w:pStyle w:val="NoSpacing"/>
      </w:pPr>
      <w:r>
        <w:t xml:space="preserve"> </w:t>
      </w:r>
      <w:hyperlink r:id="rId6" w:history="1">
        <w:r w:rsidRPr="00084661">
          <w:rPr>
            <w:rStyle w:val="Hyperlink"/>
            <w:b/>
            <w:sz w:val="24"/>
            <w:szCs w:val="24"/>
          </w:rPr>
          <w:t>http</w:t>
        </w:r>
        <w:r w:rsidRPr="00084661">
          <w:rPr>
            <w:rStyle w:val="Hyperlink"/>
            <w:b/>
            <w:sz w:val="24"/>
            <w:szCs w:val="24"/>
          </w:rPr>
          <w:t>:</w:t>
        </w:r>
        <w:r w:rsidRPr="00084661">
          <w:rPr>
            <w:rStyle w:val="Hyperlink"/>
            <w:b/>
            <w:sz w:val="24"/>
            <w:szCs w:val="24"/>
          </w:rPr>
          <w:t>//www.genocideintervention.net/</w:t>
        </w:r>
      </w:hyperlink>
    </w:p>
    <w:p w:rsidR="005953EE" w:rsidRDefault="005953EE" w:rsidP="000F5E7A">
      <w:pPr>
        <w:pStyle w:val="NoSpacing"/>
        <w:rPr>
          <w:rFonts w:cs="Times New Roman"/>
          <w:u w:val="single"/>
        </w:rPr>
      </w:pPr>
    </w:p>
    <w:p w:rsidR="000F5E7A" w:rsidRPr="000F5E7A" w:rsidRDefault="000F5E7A" w:rsidP="000F5E7A">
      <w:pPr>
        <w:pStyle w:val="NoSpacing"/>
        <w:rPr>
          <w:rFonts w:cs="Times New Roman"/>
          <w:u w:val="single"/>
        </w:rPr>
      </w:pPr>
      <w:r w:rsidRPr="000F5E7A">
        <w:rPr>
          <w:rFonts w:cs="Times New Roman"/>
          <w:u w:val="single"/>
        </w:rPr>
        <w:t>Internship finder:</w:t>
      </w:r>
    </w:p>
    <w:p w:rsidR="000F5E7A" w:rsidRDefault="000F5E7A" w:rsidP="000F5E7A">
      <w:pPr>
        <w:pStyle w:val="NoSpacing"/>
      </w:pPr>
      <w:proofErr w:type="spellStart"/>
      <w:r w:rsidRPr="000F5E7A">
        <w:rPr>
          <w:rFonts w:cs="Times New Roman"/>
          <w:b/>
          <w:sz w:val="21"/>
          <w:szCs w:val="21"/>
        </w:rPr>
        <w:t>Internhere</w:t>
      </w:r>
      <w:proofErr w:type="spellEnd"/>
      <w:r w:rsidRPr="000F5E7A">
        <w:rPr>
          <w:rFonts w:cs="Times New Roman"/>
          <w:b/>
          <w:sz w:val="21"/>
          <w:szCs w:val="21"/>
        </w:rPr>
        <w:t xml:space="preserve"> </w:t>
      </w:r>
      <w:r w:rsidRPr="000F5E7A">
        <w:rPr>
          <w:rFonts w:cs="Times New Roman"/>
          <w:sz w:val="21"/>
          <w:szCs w:val="21"/>
        </w:rPr>
        <w:t xml:space="preserve">makes it easy for college students to find great internships. Over a thousand business and organizations post </w:t>
      </w:r>
      <w:proofErr w:type="spellStart"/>
      <w:r w:rsidRPr="000F5E7A">
        <w:rPr>
          <w:rFonts w:cs="Times New Roman"/>
          <w:sz w:val="21"/>
          <w:szCs w:val="21"/>
        </w:rPr>
        <w:t>interships</w:t>
      </w:r>
      <w:proofErr w:type="spellEnd"/>
      <w:r w:rsidRPr="000F5E7A">
        <w:rPr>
          <w:rFonts w:cs="Times New Roman"/>
          <w:sz w:val="21"/>
          <w:szCs w:val="21"/>
        </w:rPr>
        <w:t xml:space="preserve"> on our site for </w:t>
      </w:r>
      <w:r w:rsidRPr="000F5E7A">
        <w:rPr>
          <w:rStyle w:val="Strong"/>
          <w:rFonts w:cs="Times New Roman"/>
          <w:sz w:val="21"/>
          <w:szCs w:val="21"/>
        </w:rPr>
        <w:t>FREE</w:t>
      </w:r>
      <w:r w:rsidRPr="000F5E7A">
        <w:rPr>
          <w:rFonts w:cs="Times New Roman"/>
          <w:sz w:val="21"/>
          <w:szCs w:val="21"/>
        </w:rPr>
        <w:t>. Students can search for internships and apply online. Best of all, registered students automatically get an email when an employer posts an internsh</w:t>
      </w:r>
      <w:r>
        <w:rPr>
          <w:rFonts w:cs="Times New Roman"/>
          <w:sz w:val="21"/>
          <w:szCs w:val="21"/>
        </w:rPr>
        <w:t>ip that matches their interests:</w:t>
      </w:r>
    </w:p>
    <w:p w:rsidR="000F5E7A" w:rsidRDefault="000F5E7A" w:rsidP="000F5E7A">
      <w:pPr>
        <w:pStyle w:val="NoSpacing"/>
      </w:pPr>
      <w:hyperlink r:id="rId7" w:history="1">
        <w:r w:rsidRPr="008723AF">
          <w:rPr>
            <w:rStyle w:val="Hyperlink"/>
            <w:b/>
            <w:sz w:val="24"/>
            <w:szCs w:val="24"/>
          </w:rPr>
          <w:t>http</w:t>
        </w:r>
        <w:r w:rsidRPr="008723AF">
          <w:rPr>
            <w:rStyle w:val="Hyperlink"/>
            <w:b/>
            <w:sz w:val="24"/>
            <w:szCs w:val="24"/>
          </w:rPr>
          <w:t>:</w:t>
        </w:r>
        <w:r w:rsidRPr="008723AF">
          <w:rPr>
            <w:rStyle w:val="Hyperlink"/>
            <w:b/>
            <w:sz w:val="24"/>
            <w:szCs w:val="24"/>
          </w:rPr>
          <w:t>//www.internhere.com/Industry/Industry-7.aspx</w:t>
        </w:r>
      </w:hyperlink>
      <w:r>
        <w:t xml:space="preserve"> </w:t>
      </w:r>
    </w:p>
    <w:p w:rsidR="000F5E7A" w:rsidRDefault="000F5E7A" w:rsidP="000F5E7A">
      <w:pPr>
        <w:pStyle w:val="NoSpacing"/>
      </w:pPr>
    </w:p>
    <w:p w:rsidR="005953EE" w:rsidRPr="005953EE" w:rsidRDefault="000F5E7A" w:rsidP="000F5E7A">
      <w:pPr>
        <w:pStyle w:val="NoSpacing"/>
        <w:rPr>
          <w:u w:val="single"/>
        </w:rPr>
      </w:pPr>
      <w:r w:rsidRPr="005953EE">
        <w:rPr>
          <w:u w:val="single"/>
        </w:rPr>
        <w:t>Int</w:t>
      </w:r>
      <w:r w:rsidR="005953EE" w:rsidRPr="005953EE">
        <w:rPr>
          <w:u w:val="single"/>
        </w:rPr>
        <w:t xml:space="preserve">ernship finder: </w:t>
      </w:r>
    </w:p>
    <w:p w:rsidR="005953EE" w:rsidRPr="005953EE" w:rsidRDefault="005953EE" w:rsidP="000F5E7A">
      <w:pPr>
        <w:pStyle w:val="NoSpacing"/>
        <w:rPr>
          <w:rFonts w:cs="Times New Roman"/>
          <w:sz w:val="21"/>
          <w:szCs w:val="21"/>
        </w:rPr>
      </w:pPr>
      <w:r w:rsidRPr="005953EE">
        <w:rPr>
          <w:rFonts w:cs="Times New Roman"/>
          <w:sz w:val="21"/>
          <w:szCs w:val="21"/>
        </w:rPr>
        <w:t>The country faces enormous challenges. PublicAgenda.org is designed to provide citizens and leaders with the tools they need to tackle them. You'll be able to get the critical facts, consider the choices and current public opinion, and learn new ways to work together on fundamental problems facing the country</w:t>
      </w:r>
      <w:r>
        <w:rPr>
          <w:rFonts w:cs="Times New Roman"/>
          <w:sz w:val="21"/>
          <w:szCs w:val="21"/>
        </w:rPr>
        <w:t>.</w:t>
      </w:r>
    </w:p>
    <w:p w:rsidR="000F5E7A" w:rsidRDefault="000F5E7A" w:rsidP="000F5E7A">
      <w:pPr>
        <w:pStyle w:val="NoSpacing"/>
      </w:pPr>
      <w:r>
        <w:t xml:space="preserve"> </w:t>
      </w:r>
      <w:hyperlink r:id="rId8" w:history="1">
        <w:r w:rsidRPr="00084661">
          <w:rPr>
            <w:rStyle w:val="Hyperlink"/>
          </w:rPr>
          <w:t>http://www.publicagenda</w:t>
        </w:r>
        <w:r w:rsidRPr="00084661">
          <w:rPr>
            <w:rStyle w:val="Hyperlink"/>
          </w:rPr>
          <w:t>.</w:t>
        </w:r>
        <w:r w:rsidRPr="00084661">
          <w:rPr>
            <w:rStyle w:val="Hyperlink"/>
          </w:rPr>
          <w:t>org/</w:t>
        </w:r>
      </w:hyperlink>
    </w:p>
    <w:p w:rsidR="000F5E7A" w:rsidRDefault="000F5E7A" w:rsidP="000F5E7A">
      <w:pPr>
        <w:pStyle w:val="NoSpacing"/>
      </w:pPr>
    </w:p>
    <w:p w:rsidR="00513A5D" w:rsidRDefault="00513A5D"/>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F5E7A"/>
    <w:rsid w:val="000F5E7A"/>
    <w:rsid w:val="00513A5D"/>
    <w:rsid w:val="005953EE"/>
    <w:rsid w:val="00A95AA2"/>
    <w:rsid w:val="00E971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E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5E7A"/>
    <w:rPr>
      <w:color w:val="0000FF"/>
      <w:u w:val="single"/>
    </w:rPr>
  </w:style>
  <w:style w:type="paragraph" w:styleId="NoSpacing">
    <w:name w:val="No Spacing"/>
    <w:uiPriority w:val="1"/>
    <w:qFormat/>
    <w:rsid w:val="000F5E7A"/>
    <w:pPr>
      <w:spacing w:after="0" w:line="240" w:lineRule="auto"/>
    </w:pPr>
  </w:style>
  <w:style w:type="paragraph" w:styleId="BalloonText">
    <w:name w:val="Balloon Text"/>
    <w:basedOn w:val="Normal"/>
    <w:link w:val="BalloonTextChar"/>
    <w:uiPriority w:val="99"/>
    <w:semiHidden/>
    <w:unhideWhenUsed/>
    <w:rsid w:val="000F5E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E7A"/>
    <w:rPr>
      <w:rFonts w:ascii="Tahoma" w:hAnsi="Tahoma" w:cs="Tahoma"/>
      <w:sz w:val="16"/>
      <w:szCs w:val="16"/>
    </w:rPr>
  </w:style>
  <w:style w:type="character" w:styleId="FollowedHyperlink">
    <w:name w:val="FollowedHyperlink"/>
    <w:basedOn w:val="DefaultParagraphFont"/>
    <w:uiPriority w:val="99"/>
    <w:semiHidden/>
    <w:unhideWhenUsed/>
    <w:rsid w:val="000F5E7A"/>
    <w:rPr>
      <w:color w:val="800080" w:themeColor="followedHyperlink"/>
      <w:u w:val="single"/>
    </w:rPr>
  </w:style>
  <w:style w:type="character" w:styleId="Strong">
    <w:name w:val="Strong"/>
    <w:basedOn w:val="DefaultParagraphFont"/>
    <w:uiPriority w:val="22"/>
    <w:qFormat/>
    <w:rsid w:val="000F5E7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genda.org/" TargetMode="External"/><Relationship Id="rId3" Type="http://schemas.openxmlformats.org/officeDocument/2006/relationships/settings" Target="settings.xml"/><Relationship Id="rId7" Type="http://schemas.openxmlformats.org/officeDocument/2006/relationships/hyperlink" Target="http://www.internhere.com/Industry/Industry-7.asp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enocideintervention.net/"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381FE-6EEE-494F-BEB9-B81E9A4E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Southwestern College</Company>
  <LinksUpToDate>false</LinksUpToDate>
  <CharactersWithSpaces>1412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2010-02-17T17:01:00Z</dcterms:created>
  <dcterms:modified xsi:type="dcterms:W3CDTF">2010-02-17T17:23:00Z</dcterms:modified>
</cp:coreProperties>
</file>