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DC0" w:rsidRPr="00AB70D4" w:rsidRDefault="007A2DC0" w:rsidP="007A2DC0">
      <w:pPr>
        <w:ind w:left="2880" w:firstLine="720"/>
        <w:rPr>
          <w:rFonts w:ascii="Arial" w:hAnsi="Arial" w:cs="Arial"/>
          <w:b/>
          <w:smallCaps/>
          <w:shadow/>
          <w:sz w:val="28"/>
          <w:szCs w:val="28"/>
        </w:rPr>
      </w:pPr>
      <w:r>
        <w:rPr>
          <w:rFonts w:ascii="Arial" w:hAnsi="Arial" w:cs="Arial"/>
          <w:b/>
          <w:smallCaps/>
          <w:shadow/>
          <w:sz w:val="28"/>
          <w:szCs w:val="28"/>
        </w:rPr>
        <w:t>SC Birthday Bash/Spirit Competition</w:t>
      </w:r>
    </w:p>
    <w:p w:rsidR="007A2DC0" w:rsidRDefault="007A2DC0" w:rsidP="007A2DC0">
      <w:pPr>
        <w:jc w:val="center"/>
        <w:rPr>
          <w:rFonts w:ascii="Arial" w:hAnsi="Arial" w:cs="Arial"/>
          <w:b/>
        </w:rPr>
      </w:pPr>
    </w:p>
    <w:p w:rsidR="007A2DC0" w:rsidRDefault="007A2DC0" w:rsidP="007A2DC0">
      <w:pPr>
        <w:ind w:left="2880" w:hanging="2880"/>
        <w:rPr>
          <w:rFonts w:ascii="Arial" w:hAnsi="Arial" w:cs="Arial"/>
        </w:rPr>
      </w:pPr>
      <w:r>
        <w:rPr>
          <w:rFonts w:ascii="Arial" w:hAnsi="Arial" w:cs="Arial"/>
          <w:b/>
        </w:rPr>
        <w:t>REGISTRATION DUE:</w:t>
      </w:r>
      <w:r>
        <w:rPr>
          <w:rFonts w:ascii="Arial" w:hAnsi="Arial" w:cs="Arial"/>
          <w:b/>
        </w:rPr>
        <w:tab/>
      </w:r>
      <w:r>
        <w:rPr>
          <w:rFonts w:ascii="Arial" w:hAnsi="Arial" w:cs="Arial"/>
        </w:rPr>
        <w:t xml:space="preserve">Registration forms for the Birthday Bash are due Friday, September 17, at 5:00 p.m. Emailed to </w:t>
      </w:r>
      <w:hyperlink r:id="rId4" w:history="1">
        <w:r w:rsidRPr="005D5C36">
          <w:rPr>
            <w:rStyle w:val="Hyperlink"/>
            <w:rFonts w:ascii="Arial" w:hAnsi="Arial" w:cs="Arial"/>
          </w:rPr>
          <w:t>Student.Foundation@sckans.edu</w:t>
        </w:r>
      </w:hyperlink>
      <w:r>
        <w:rPr>
          <w:rFonts w:ascii="Arial" w:hAnsi="Arial" w:cs="Arial"/>
        </w:rPr>
        <w:t xml:space="preserve"> or brought to the Office of Campus Life (229-6168) on the first floor of the Student Center.  Any music CD must be turned in for review for appropriateness when the registration form is due.  NO LATE ENTRIES WILL BE ACCEPTED.</w:t>
      </w:r>
    </w:p>
    <w:p w:rsidR="007A2DC0" w:rsidRDefault="007A2DC0" w:rsidP="007A2DC0">
      <w:pPr>
        <w:rPr>
          <w:rFonts w:ascii="Arial" w:hAnsi="Arial" w:cs="Arial"/>
          <w:b/>
        </w:rPr>
      </w:pPr>
    </w:p>
    <w:p w:rsidR="007A2DC0" w:rsidRPr="00200B7B" w:rsidRDefault="007A2DC0" w:rsidP="007A2DC0">
      <w:pPr>
        <w:ind w:left="2880" w:hanging="2880"/>
        <w:rPr>
          <w:rFonts w:ascii="Arial" w:hAnsi="Arial" w:cs="Arial"/>
        </w:rPr>
      </w:pPr>
      <w:r>
        <w:rPr>
          <w:rFonts w:ascii="Arial" w:hAnsi="Arial" w:cs="Arial"/>
          <w:b/>
        </w:rPr>
        <w:t>EVENT DESCRIPTION:</w:t>
      </w:r>
      <w:r>
        <w:rPr>
          <w:rFonts w:ascii="Arial" w:hAnsi="Arial" w:cs="Arial"/>
          <w:b/>
        </w:rPr>
        <w:tab/>
      </w:r>
      <w:r>
        <w:rPr>
          <w:rFonts w:ascii="Arial" w:hAnsi="Arial" w:cs="Arial"/>
        </w:rPr>
        <w:t>The SC Birthday Bash/Spirit Competition will be held midway through doge ball finals and consist of organizations performing a skit, stomp and/or dance routine to present to the student body.  This year each group will follow their performance with a birthday song dedication to the college.</w:t>
      </w:r>
    </w:p>
    <w:p w:rsidR="007A2DC0" w:rsidRDefault="007A2DC0" w:rsidP="007A2DC0">
      <w:pPr>
        <w:rPr>
          <w:rFonts w:ascii="Arial" w:hAnsi="Arial" w:cs="Arial"/>
          <w:b/>
        </w:rPr>
      </w:pPr>
    </w:p>
    <w:p w:rsidR="007A2DC0" w:rsidRDefault="007A2DC0" w:rsidP="007A2DC0">
      <w:pPr>
        <w:ind w:left="2880" w:hanging="2880"/>
        <w:rPr>
          <w:rFonts w:ascii="Arial" w:hAnsi="Arial" w:cs="Arial"/>
        </w:rPr>
      </w:pPr>
      <w:r>
        <w:rPr>
          <w:rFonts w:ascii="Arial" w:hAnsi="Arial" w:cs="Arial"/>
          <w:b/>
        </w:rPr>
        <w:t>DATE:</w:t>
      </w:r>
      <w:r>
        <w:rPr>
          <w:rFonts w:ascii="Arial" w:hAnsi="Arial" w:cs="Arial"/>
          <w:b/>
        </w:rPr>
        <w:tab/>
      </w:r>
      <w:r w:rsidRPr="002F0BA4">
        <w:rPr>
          <w:rFonts w:ascii="Arial" w:hAnsi="Arial" w:cs="Arial"/>
        </w:rPr>
        <w:t>The event will be held</w:t>
      </w:r>
      <w:r>
        <w:rPr>
          <w:rFonts w:ascii="Arial" w:hAnsi="Arial" w:cs="Arial"/>
          <w:b/>
        </w:rPr>
        <w:t xml:space="preserve"> </w:t>
      </w:r>
      <w:r>
        <w:rPr>
          <w:rFonts w:ascii="Arial" w:hAnsi="Arial" w:cs="Arial"/>
        </w:rPr>
        <w:t xml:space="preserve">Wednesday September 29. The event will be held at the </w:t>
      </w:r>
      <w:r w:rsidRPr="002F0BA4">
        <w:rPr>
          <w:rFonts w:ascii="Arial" w:hAnsi="Arial" w:cs="Arial"/>
        </w:rPr>
        <w:t>Southwestern College</w:t>
      </w:r>
      <w:r>
        <w:rPr>
          <w:rFonts w:ascii="Arial" w:hAnsi="Arial" w:cs="Arial"/>
        </w:rPr>
        <w:t xml:space="preserve"> Stewart Field House during the Dodge Ball Finally.</w:t>
      </w:r>
    </w:p>
    <w:p w:rsidR="007A2DC0" w:rsidRDefault="007A2DC0" w:rsidP="007A2DC0">
      <w:pPr>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p>
    <w:p w:rsidR="007A2DC0" w:rsidRDefault="007A2DC0" w:rsidP="007A2DC0">
      <w:pPr>
        <w:rPr>
          <w:rFonts w:ascii="Arial" w:hAnsi="Arial" w:cs="Arial"/>
        </w:rPr>
      </w:pPr>
      <w:r>
        <w:rPr>
          <w:rFonts w:ascii="Arial" w:hAnsi="Arial" w:cs="Arial"/>
          <w:b/>
        </w:rPr>
        <w:t>REQUIREMENTS:</w:t>
      </w:r>
      <w:r>
        <w:rPr>
          <w:rFonts w:ascii="Arial" w:hAnsi="Arial" w:cs="Arial"/>
          <w:b/>
        </w:rPr>
        <w:tab/>
      </w:r>
      <w:r>
        <w:rPr>
          <w:rFonts w:ascii="Arial" w:hAnsi="Arial" w:cs="Arial"/>
          <w:b/>
        </w:rPr>
        <w:tab/>
      </w:r>
      <w:r>
        <w:rPr>
          <w:rFonts w:ascii="Arial" w:hAnsi="Arial" w:cs="Arial"/>
        </w:rPr>
        <w:t>Participating groups must follow the following requirements:</w:t>
      </w:r>
    </w:p>
    <w:p w:rsidR="007A2DC0" w:rsidRDefault="007A2DC0" w:rsidP="007A2DC0">
      <w:pPr>
        <w:rPr>
          <w:rFonts w:ascii="Arial" w:hAnsi="Arial" w:cs="Arial"/>
        </w:rPr>
      </w:pP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t>1.</w:t>
      </w:r>
      <w:r>
        <w:rPr>
          <w:rFonts w:ascii="Arial" w:hAnsi="Arial" w:cs="Arial"/>
        </w:rPr>
        <w:tab/>
        <w:t>Each group will be allowed only one entry.</w:t>
      </w:r>
    </w:p>
    <w:p w:rsidR="007A2DC0" w:rsidRDefault="007A2DC0" w:rsidP="007A2DC0">
      <w:pPr>
        <w:ind w:left="2880" w:hanging="720"/>
        <w:rPr>
          <w:rFonts w:ascii="Arial" w:hAnsi="Arial" w:cs="Arial"/>
        </w:rPr>
      </w:pPr>
      <w:r>
        <w:rPr>
          <w:rFonts w:ascii="Arial" w:hAnsi="Arial" w:cs="Arial"/>
        </w:rPr>
        <w:t>2.</w:t>
      </w:r>
      <w:r>
        <w:rPr>
          <w:rFonts w:ascii="Arial" w:hAnsi="Arial" w:cs="Arial"/>
        </w:rPr>
        <w:tab/>
        <w:t xml:space="preserve">Each group must provide one person to assist with running the CD.  This person is NOT included in the total number of individuals to participate in the event.  </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t>3.</w:t>
      </w:r>
      <w:r>
        <w:rPr>
          <w:rFonts w:ascii="Arial" w:hAnsi="Arial" w:cs="Arial"/>
        </w:rPr>
        <w:tab/>
        <w:t>Each entry is required to present a chant, stomp or dance.</w:t>
      </w:r>
    </w:p>
    <w:p w:rsidR="007A2DC0" w:rsidRDefault="007A2DC0" w:rsidP="007A2DC0">
      <w:pPr>
        <w:ind w:left="2880" w:hanging="720"/>
        <w:rPr>
          <w:rFonts w:ascii="Arial" w:hAnsi="Arial" w:cs="Arial"/>
        </w:rPr>
      </w:pPr>
      <w:r>
        <w:rPr>
          <w:rFonts w:ascii="Arial" w:hAnsi="Arial" w:cs="Arial"/>
        </w:rPr>
        <w:t>4.</w:t>
      </w:r>
      <w:r>
        <w:rPr>
          <w:rFonts w:ascii="Arial" w:hAnsi="Arial" w:cs="Arial"/>
        </w:rPr>
        <w:tab/>
        <w:t>Each entry is allowed four minutes to complete their performance (including the chant or stomp).</w:t>
      </w:r>
    </w:p>
    <w:p w:rsidR="007A2DC0" w:rsidRDefault="007A2DC0" w:rsidP="007A2DC0">
      <w:pPr>
        <w:ind w:left="2880" w:hanging="720"/>
        <w:rPr>
          <w:rFonts w:ascii="Arial" w:hAnsi="Arial" w:cs="Arial"/>
        </w:rPr>
      </w:pPr>
      <w:r>
        <w:rPr>
          <w:rFonts w:ascii="Arial" w:hAnsi="Arial" w:cs="Arial"/>
        </w:rPr>
        <w:t>5.</w:t>
      </w:r>
      <w:r>
        <w:rPr>
          <w:rFonts w:ascii="Arial" w:hAnsi="Arial" w:cs="Arial"/>
        </w:rPr>
        <w:tab/>
        <w:t>Each group will follow their entry with a birthday dedication song lasting no longer than 60 seconds</w:t>
      </w:r>
    </w:p>
    <w:p w:rsidR="007A2DC0" w:rsidRDefault="007A2DC0" w:rsidP="007A2DC0">
      <w:pPr>
        <w:ind w:left="2880" w:hanging="720"/>
        <w:rPr>
          <w:rFonts w:ascii="Arial" w:hAnsi="Arial" w:cs="Arial"/>
        </w:rPr>
      </w:pPr>
      <w:r>
        <w:rPr>
          <w:rFonts w:ascii="Arial" w:hAnsi="Arial" w:cs="Arial"/>
        </w:rPr>
        <w:t>6.</w:t>
      </w:r>
      <w:r>
        <w:rPr>
          <w:rFonts w:ascii="Arial" w:hAnsi="Arial" w:cs="Arial"/>
        </w:rPr>
        <w:tab/>
        <w:t xml:space="preserve">Emphasis will be placed on overall creativity, including but not limited to props, costumes, signs, </w:t>
      </w:r>
      <w:proofErr w:type="spellStart"/>
      <w:proofErr w:type="gramStart"/>
      <w:r>
        <w:rPr>
          <w:rFonts w:ascii="Arial" w:hAnsi="Arial" w:cs="Arial"/>
        </w:rPr>
        <w:t>ect</w:t>
      </w:r>
      <w:proofErr w:type="spellEnd"/>
      <w:proofErr w:type="gramEnd"/>
      <w:r>
        <w:rPr>
          <w:rFonts w:ascii="Arial" w:hAnsi="Arial" w:cs="Arial"/>
        </w:rPr>
        <w:t>. As long as it does not violate any of the provisions listed on this form.</w:t>
      </w:r>
    </w:p>
    <w:p w:rsidR="007A2DC0" w:rsidRDefault="007A2DC0" w:rsidP="007A2DC0">
      <w:pPr>
        <w:ind w:left="2880" w:hanging="720"/>
        <w:rPr>
          <w:rFonts w:ascii="Arial" w:hAnsi="Arial" w:cs="Arial"/>
        </w:rPr>
      </w:pPr>
      <w:r>
        <w:rPr>
          <w:rFonts w:ascii="Arial" w:hAnsi="Arial" w:cs="Arial"/>
        </w:rPr>
        <w:t>7.</w:t>
      </w:r>
      <w:r>
        <w:rPr>
          <w:rFonts w:ascii="Arial" w:hAnsi="Arial" w:cs="Arial"/>
        </w:rPr>
        <w:tab/>
        <w:t xml:space="preserve">Each entry is limited to fifteen participants on the field and/or court during the presentation.  </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t>8.</w:t>
      </w:r>
      <w:r>
        <w:rPr>
          <w:rFonts w:ascii="Arial" w:hAnsi="Arial" w:cs="Arial"/>
        </w:rPr>
        <w:tab/>
        <w:t xml:space="preserve">One microphone and P.A. system will be provided at the location.  A CD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player will be available for the use of music; however, music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will not be allowed during the chant and cheer portion of the presentation. </w:t>
      </w:r>
    </w:p>
    <w:p w:rsidR="007A2DC0" w:rsidRDefault="007A2DC0" w:rsidP="007A2DC0">
      <w:pPr>
        <w:ind w:left="2880" w:hanging="720"/>
        <w:rPr>
          <w:rFonts w:ascii="Arial" w:hAnsi="Arial" w:cs="Arial"/>
        </w:rPr>
      </w:pPr>
      <w:r>
        <w:rPr>
          <w:rFonts w:ascii="Arial" w:hAnsi="Arial" w:cs="Arial"/>
        </w:rPr>
        <w:t>9.</w:t>
      </w:r>
      <w:r>
        <w:rPr>
          <w:rFonts w:ascii="Arial" w:hAnsi="Arial" w:cs="Arial"/>
        </w:rPr>
        <w:tab/>
        <w:t xml:space="preserve">The Builder Spirit Contest Chair reserves the right to cut off the P.A. during any group’s performance which uses racial, sexual, religious or otherwise offensive gestures or language as determined by the contest judges and chair.  </w:t>
      </w:r>
    </w:p>
    <w:p w:rsidR="007A2DC0" w:rsidRDefault="007A2DC0" w:rsidP="007A2DC0">
      <w:pPr>
        <w:rPr>
          <w:rFonts w:ascii="Arial" w:hAnsi="Arial" w:cs="Arial"/>
        </w:rPr>
      </w:pPr>
    </w:p>
    <w:p w:rsidR="007A2DC0" w:rsidRDefault="007A2DC0" w:rsidP="007A2DC0">
      <w:pPr>
        <w:rPr>
          <w:rFonts w:ascii="Arial" w:hAnsi="Arial" w:cs="Arial"/>
        </w:rPr>
      </w:pPr>
      <w:r>
        <w:rPr>
          <w:rFonts w:ascii="Arial" w:hAnsi="Arial" w:cs="Arial"/>
          <w:b/>
        </w:rPr>
        <w:t>WARNINGS:</w:t>
      </w:r>
      <w:r>
        <w:rPr>
          <w:rFonts w:ascii="Arial" w:hAnsi="Arial" w:cs="Arial"/>
          <w:b/>
        </w:rPr>
        <w:tab/>
      </w:r>
      <w:r>
        <w:rPr>
          <w:rFonts w:ascii="Arial" w:hAnsi="Arial" w:cs="Arial"/>
          <w:b/>
        </w:rPr>
        <w:tab/>
      </w:r>
      <w:r>
        <w:rPr>
          <w:rFonts w:ascii="Arial" w:hAnsi="Arial" w:cs="Arial"/>
          <w:b/>
        </w:rPr>
        <w:tab/>
      </w:r>
      <w:r>
        <w:rPr>
          <w:rFonts w:ascii="Arial" w:hAnsi="Arial" w:cs="Arial"/>
        </w:rPr>
        <w:t>There will be no pyramids allowed.</w:t>
      </w:r>
    </w:p>
    <w:p w:rsidR="007A2DC0" w:rsidRDefault="007A2DC0" w:rsidP="007A2DC0">
      <w:pPr>
        <w:rPr>
          <w:rFonts w:ascii="Arial" w:hAnsi="Arial" w:cs="Arial"/>
        </w:rPr>
      </w:pPr>
      <w:r>
        <w:rPr>
          <w:rFonts w:ascii="Arial" w:hAnsi="Arial" w:cs="Arial"/>
        </w:rPr>
        <w:tab/>
      </w:r>
      <w:r>
        <w:rPr>
          <w:rFonts w:ascii="Arial" w:hAnsi="Arial" w:cs="Arial"/>
          <w:b/>
        </w:rPr>
        <w:tab/>
      </w:r>
      <w:r>
        <w:rPr>
          <w:rFonts w:ascii="Arial" w:hAnsi="Arial" w:cs="Arial"/>
          <w:b/>
        </w:rPr>
        <w:tab/>
      </w:r>
      <w:r>
        <w:rPr>
          <w:rFonts w:ascii="Arial" w:hAnsi="Arial" w:cs="Arial"/>
          <w:b/>
        </w:rPr>
        <w:tab/>
      </w:r>
      <w:r>
        <w:rPr>
          <w:rFonts w:ascii="Arial" w:hAnsi="Arial" w:cs="Arial"/>
        </w:rPr>
        <w:t>There will be no tosses allowed.</w:t>
      </w:r>
    </w:p>
    <w:p w:rsidR="007A2DC0" w:rsidRDefault="007A2DC0" w:rsidP="007A2DC0">
      <w:pPr>
        <w:ind w:left="2880"/>
        <w:rPr>
          <w:rFonts w:ascii="Arial" w:hAnsi="Arial" w:cs="Arial"/>
        </w:rPr>
      </w:pPr>
      <w:r>
        <w:rPr>
          <w:rFonts w:ascii="Arial" w:hAnsi="Arial" w:cs="Arial"/>
        </w:rPr>
        <w:t>There will be no props that could potentially damage the gym floor in the competition (i.e. wooden staffs, cleats)</w:t>
      </w:r>
    </w:p>
    <w:p w:rsidR="007A2DC0" w:rsidRDefault="007A2DC0" w:rsidP="007A2DC0">
      <w:pPr>
        <w:ind w:left="2880"/>
        <w:rPr>
          <w:rFonts w:ascii="Arial" w:hAnsi="Arial" w:cs="Arial"/>
        </w:rPr>
      </w:pPr>
      <w:r>
        <w:rPr>
          <w:rFonts w:ascii="Arial" w:hAnsi="Arial" w:cs="Arial"/>
        </w:rPr>
        <w:t>Only tennis shoes are allowed on the gym floor, any other types of shoes are likely to scratch the floor.</w:t>
      </w:r>
    </w:p>
    <w:p w:rsidR="007A2DC0" w:rsidRDefault="007A2DC0" w:rsidP="007A2DC0">
      <w:pPr>
        <w:rPr>
          <w:rFonts w:ascii="Arial" w:hAnsi="Arial" w:cs="Arial"/>
        </w:rPr>
      </w:pPr>
    </w:p>
    <w:p w:rsidR="007A2DC0" w:rsidRDefault="007A2DC0" w:rsidP="007A2DC0">
      <w:pPr>
        <w:rPr>
          <w:rFonts w:ascii="Arial" w:hAnsi="Arial" w:cs="Arial"/>
        </w:rPr>
      </w:pPr>
    </w:p>
    <w:p w:rsidR="007A2DC0" w:rsidRDefault="007A2DC0" w:rsidP="007A2DC0">
      <w:pPr>
        <w:rPr>
          <w:rFonts w:ascii="Arial" w:hAnsi="Arial" w:cs="Arial"/>
        </w:rPr>
      </w:pPr>
    </w:p>
    <w:p w:rsidR="007A2DC0" w:rsidRDefault="007A2DC0" w:rsidP="007A2DC0">
      <w:pPr>
        <w:ind w:left="2880"/>
        <w:rPr>
          <w:rFonts w:ascii="Arial" w:hAnsi="Arial" w:cs="Arial"/>
        </w:rPr>
      </w:pPr>
    </w:p>
    <w:p w:rsidR="007A2DC0" w:rsidRDefault="007A2DC0" w:rsidP="007A2DC0">
      <w:pPr>
        <w:ind w:left="2880"/>
        <w:rPr>
          <w:rFonts w:ascii="Arial" w:hAnsi="Arial" w:cs="Arial"/>
        </w:rPr>
      </w:pPr>
    </w:p>
    <w:p w:rsidR="007A2DC0" w:rsidRDefault="007A2DC0" w:rsidP="007A2DC0">
      <w:pPr>
        <w:rPr>
          <w:rFonts w:ascii="Arial" w:hAnsi="Arial" w:cs="Arial"/>
        </w:rPr>
      </w:pPr>
    </w:p>
    <w:p w:rsidR="007A2DC0" w:rsidRDefault="007A2DC0" w:rsidP="007A2DC0">
      <w:pPr>
        <w:rPr>
          <w:rFonts w:ascii="Arial" w:hAnsi="Arial" w:cs="Arial"/>
        </w:rPr>
      </w:pPr>
      <w:r>
        <w:rPr>
          <w:rFonts w:ascii="Arial" w:hAnsi="Arial" w:cs="Arial"/>
          <w:b/>
        </w:rPr>
        <w:t>PERFORMANCE:</w:t>
      </w:r>
      <w:r>
        <w:rPr>
          <w:rFonts w:ascii="Arial" w:hAnsi="Arial" w:cs="Arial"/>
          <w:b/>
        </w:rPr>
        <w:tab/>
      </w:r>
      <w:r>
        <w:rPr>
          <w:rFonts w:ascii="Arial" w:hAnsi="Arial" w:cs="Arial"/>
          <w:b/>
        </w:rPr>
        <w:tab/>
      </w:r>
      <w:r>
        <w:rPr>
          <w:rFonts w:ascii="Arial" w:hAnsi="Arial" w:cs="Arial"/>
        </w:rPr>
        <w:t>Participating groups are required to do the following:</w:t>
      </w:r>
    </w:p>
    <w:p w:rsidR="007A2DC0" w:rsidRDefault="007A2DC0" w:rsidP="007A2DC0">
      <w:pPr>
        <w:ind w:left="2880" w:hanging="2880"/>
        <w:rPr>
          <w:rFonts w:ascii="Arial" w:hAnsi="Arial" w:cs="Arial"/>
        </w:rPr>
      </w:pPr>
      <w:r>
        <w:rPr>
          <w:rFonts w:ascii="Arial" w:hAnsi="Arial" w:cs="Arial"/>
        </w:rPr>
        <w:tab/>
        <w:t xml:space="preserve">(A Chant, Stomp/or Dance that may involve clapping and/or stomping.) </w:t>
      </w:r>
    </w:p>
    <w:p w:rsidR="007A2DC0" w:rsidRDefault="007A2DC0" w:rsidP="007A2DC0">
      <w:pPr>
        <w:ind w:left="2880" w:hanging="720"/>
        <w:rPr>
          <w:rFonts w:ascii="Arial" w:hAnsi="Arial" w:cs="Arial"/>
        </w:rPr>
      </w:pPr>
      <w:r>
        <w:rPr>
          <w:rFonts w:ascii="Arial" w:hAnsi="Arial" w:cs="Arial"/>
        </w:rPr>
        <w:t>1.</w:t>
      </w:r>
      <w:r>
        <w:rPr>
          <w:rFonts w:ascii="Arial" w:hAnsi="Arial" w:cs="Arial"/>
        </w:rPr>
        <w:tab/>
        <w:t xml:space="preserve">Chants and Stomp must be related to Homecoming theme, and/or Southwestern College. </w:t>
      </w:r>
    </w:p>
    <w:p w:rsidR="007A2DC0" w:rsidRDefault="007A2DC0" w:rsidP="007A2DC0">
      <w:pPr>
        <w:ind w:left="2880" w:right="-540" w:hanging="720"/>
        <w:rPr>
          <w:rFonts w:ascii="Arial" w:hAnsi="Arial" w:cs="Arial"/>
        </w:rPr>
      </w:pPr>
      <w:r>
        <w:rPr>
          <w:rFonts w:ascii="Arial" w:hAnsi="Arial" w:cs="Arial"/>
        </w:rPr>
        <w:t>2.</w:t>
      </w:r>
      <w:r>
        <w:rPr>
          <w:rFonts w:ascii="Arial" w:hAnsi="Arial" w:cs="Arial"/>
        </w:rPr>
        <w:tab/>
        <w:t>The Chant, Stomp/or Dance must be in good taste – NO PROFANITY.</w:t>
      </w:r>
    </w:p>
    <w:p w:rsidR="007A2DC0" w:rsidRDefault="007A2DC0" w:rsidP="007A2DC0">
      <w:pPr>
        <w:rPr>
          <w:rFonts w:ascii="Arial" w:hAnsi="Arial" w:cs="Arial"/>
        </w:rPr>
      </w:pPr>
    </w:p>
    <w:p w:rsidR="007A2DC0" w:rsidRDefault="007A2DC0" w:rsidP="007A2DC0">
      <w:pPr>
        <w:rPr>
          <w:rFonts w:ascii="Arial" w:hAnsi="Arial" w:cs="Arial"/>
        </w:rPr>
      </w:pPr>
    </w:p>
    <w:p w:rsidR="007A2DC0" w:rsidRDefault="007A2DC0" w:rsidP="007A2DC0">
      <w:pPr>
        <w:ind w:left="2880" w:hanging="2880"/>
        <w:rPr>
          <w:rFonts w:ascii="Arial" w:hAnsi="Arial" w:cs="Arial"/>
        </w:rPr>
      </w:pPr>
      <w:r>
        <w:rPr>
          <w:rFonts w:ascii="Arial" w:hAnsi="Arial" w:cs="Arial"/>
          <w:b/>
        </w:rPr>
        <w:t>DISQUALIFICATIONS:</w:t>
      </w:r>
      <w:r>
        <w:rPr>
          <w:rFonts w:ascii="Arial" w:hAnsi="Arial" w:cs="Arial"/>
          <w:b/>
        </w:rPr>
        <w:tab/>
      </w:r>
      <w:r>
        <w:rPr>
          <w:rFonts w:ascii="Arial" w:hAnsi="Arial" w:cs="Arial"/>
        </w:rPr>
        <w:t>Groups participating in the Builders Stomp/Dance Contest will be disqualified for the following reasons:</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t xml:space="preserve">1. </w:t>
      </w:r>
      <w:r>
        <w:rPr>
          <w:rFonts w:ascii="Arial" w:hAnsi="Arial" w:cs="Arial"/>
        </w:rPr>
        <w:tab/>
        <w:t xml:space="preserve">The use of racial, sexual, religious or otherwise offensive gestures or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language as determined by the event Chair and/or judges.</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t>2.</w:t>
      </w:r>
      <w:r>
        <w:rPr>
          <w:rFonts w:ascii="Arial" w:hAnsi="Arial" w:cs="Arial"/>
        </w:rPr>
        <w:tab/>
        <w:t>The formation of pyramids and tosses during any portion of the contest.</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t>3.</w:t>
      </w:r>
      <w:r>
        <w:rPr>
          <w:rFonts w:ascii="Arial" w:hAnsi="Arial" w:cs="Arial"/>
        </w:rPr>
        <w:tab/>
        <w:t>Changing the original CD entered with the registration form.</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t>4.</w:t>
      </w:r>
      <w:r>
        <w:rPr>
          <w:rFonts w:ascii="Arial" w:hAnsi="Arial" w:cs="Arial"/>
        </w:rPr>
        <w:tab/>
        <w:t>Not turning in a CD when submitting the registration form.</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t>5.</w:t>
      </w:r>
      <w:r>
        <w:rPr>
          <w:rFonts w:ascii="Arial" w:hAnsi="Arial" w:cs="Arial"/>
        </w:rPr>
        <w:tab/>
        <w:t>Performing for more than the allotted four minutes for each group.</w:t>
      </w:r>
    </w:p>
    <w:p w:rsidR="007A2DC0" w:rsidRDefault="007A2DC0" w:rsidP="007A2DC0">
      <w:pPr>
        <w:ind w:left="1440" w:firstLine="720"/>
        <w:rPr>
          <w:rFonts w:ascii="Arial" w:hAnsi="Arial" w:cs="Arial"/>
        </w:rPr>
      </w:pPr>
      <w:r w:rsidRPr="00F724C2">
        <w:rPr>
          <w:rFonts w:ascii="Arial" w:hAnsi="Arial" w:cs="Arial"/>
          <w:i/>
        </w:rPr>
        <w:t>.</w:t>
      </w:r>
    </w:p>
    <w:p w:rsidR="007A2DC0" w:rsidRDefault="007A2DC0" w:rsidP="007A2DC0">
      <w:pPr>
        <w:rPr>
          <w:rFonts w:ascii="Arial" w:hAnsi="Arial" w:cs="Arial"/>
        </w:rPr>
      </w:pPr>
    </w:p>
    <w:p w:rsidR="007A2DC0" w:rsidRDefault="007A2DC0" w:rsidP="007A2DC0">
      <w:pPr>
        <w:rPr>
          <w:rFonts w:ascii="Arial" w:hAnsi="Arial" w:cs="Arial"/>
        </w:rPr>
      </w:pPr>
      <w:r>
        <w:rPr>
          <w:rFonts w:ascii="Arial" w:hAnsi="Arial" w:cs="Arial"/>
          <w:b/>
        </w:rPr>
        <w:t>JUDGING:</w:t>
      </w:r>
      <w:r>
        <w:rPr>
          <w:rFonts w:ascii="Arial" w:hAnsi="Arial" w:cs="Arial"/>
          <w:b/>
        </w:rPr>
        <w:tab/>
      </w:r>
      <w:r>
        <w:rPr>
          <w:rFonts w:ascii="Arial" w:hAnsi="Arial" w:cs="Arial"/>
          <w:b/>
        </w:rPr>
        <w:tab/>
      </w:r>
      <w:r>
        <w:rPr>
          <w:rFonts w:ascii="Arial" w:hAnsi="Arial" w:cs="Arial"/>
          <w:b/>
        </w:rPr>
        <w:tab/>
      </w:r>
      <w:r>
        <w:rPr>
          <w:rFonts w:ascii="Arial" w:hAnsi="Arial" w:cs="Arial"/>
        </w:rPr>
        <w:t>Judging of the Spirit Contest will occur as follows:</w:t>
      </w:r>
    </w:p>
    <w:p w:rsidR="007A2DC0" w:rsidRDefault="007A2DC0" w:rsidP="007A2DC0">
      <w:pPr>
        <w:ind w:left="2880" w:hanging="720"/>
        <w:rPr>
          <w:rFonts w:ascii="Arial" w:hAnsi="Arial" w:cs="Arial"/>
        </w:rPr>
      </w:pPr>
      <w:r>
        <w:rPr>
          <w:rFonts w:ascii="Arial" w:hAnsi="Arial" w:cs="Arial"/>
        </w:rPr>
        <w:t>1.</w:t>
      </w:r>
      <w:r>
        <w:rPr>
          <w:rFonts w:ascii="Arial" w:hAnsi="Arial" w:cs="Arial"/>
        </w:rPr>
        <w:tab/>
        <w:t>The judging panel will consist of students and faculty/staff selected by the Homecoming</w:t>
      </w:r>
      <w:r>
        <w:rPr>
          <w:rFonts w:ascii="Arial" w:hAnsi="Arial" w:cs="Arial"/>
        </w:rPr>
        <w:tab/>
        <w:t xml:space="preserve">Committee. </w:t>
      </w:r>
    </w:p>
    <w:p w:rsidR="007A2DC0" w:rsidRDefault="007A2DC0" w:rsidP="007A2DC0">
      <w:pPr>
        <w:rPr>
          <w:rFonts w:ascii="Arial" w:hAnsi="Arial" w:cs="Arial"/>
        </w:rPr>
      </w:pPr>
    </w:p>
    <w:p w:rsidR="007A2DC0" w:rsidRDefault="007A2DC0" w:rsidP="007A2DC0">
      <w:pPr>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rPr>
        <w:t xml:space="preserve">Points will be awarded to each group as follows, 4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places will be awarded according to the total score of each group:</w:t>
      </w:r>
    </w:p>
    <w:p w:rsidR="007A2DC0" w:rsidRPr="00BD4DE0" w:rsidRDefault="007A2DC0" w:rsidP="007A2DC0">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Performance:</w:t>
      </w:r>
    </w:p>
    <w:p w:rsidR="007A2DC0" w:rsidRPr="00BD4DE0" w:rsidRDefault="007A2DC0" w:rsidP="007A2DC0">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t>1.</w:t>
      </w:r>
      <w:r w:rsidRPr="00BD4DE0">
        <w:rPr>
          <w:rFonts w:ascii="Arial" w:hAnsi="Arial" w:cs="Arial"/>
          <w:b/>
        </w:rPr>
        <w:tab/>
        <w:t>Group enthusiasm</w:t>
      </w:r>
      <w:r w:rsidRPr="00BD4DE0">
        <w:rPr>
          <w:rFonts w:ascii="Arial" w:hAnsi="Arial" w:cs="Arial"/>
          <w:b/>
        </w:rPr>
        <w:tab/>
      </w:r>
      <w:r w:rsidRPr="00BD4DE0">
        <w:rPr>
          <w:rFonts w:ascii="Arial" w:hAnsi="Arial" w:cs="Arial"/>
          <w:b/>
        </w:rPr>
        <w:tab/>
      </w:r>
      <w:r>
        <w:rPr>
          <w:rFonts w:ascii="Arial" w:hAnsi="Arial" w:cs="Arial"/>
          <w:b/>
        </w:rPr>
        <w:t>30</w:t>
      </w:r>
      <w:r w:rsidRPr="00BD4DE0">
        <w:rPr>
          <w:rFonts w:ascii="Arial" w:hAnsi="Arial" w:cs="Arial"/>
          <w:b/>
        </w:rPr>
        <w:t xml:space="preserve"> points</w:t>
      </w:r>
    </w:p>
    <w:p w:rsidR="007A2DC0" w:rsidRPr="00BD4DE0" w:rsidRDefault="007A2DC0" w:rsidP="007A2DC0">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t>2.</w:t>
      </w:r>
      <w:r>
        <w:rPr>
          <w:rFonts w:ascii="Arial" w:hAnsi="Arial" w:cs="Arial"/>
          <w:b/>
        </w:rPr>
        <w:tab/>
        <w:t>Clarity (audibility)</w:t>
      </w:r>
      <w:r>
        <w:rPr>
          <w:rFonts w:ascii="Arial" w:hAnsi="Arial" w:cs="Arial"/>
          <w:b/>
        </w:rPr>
        <w:tab/>
      </w:r>
      <w:r>
        <w:rPr>
          <w:rFonts w:ascii="Arial" w:hAnsi="Arial" w:cs="Arial"/>
          <w:b/>
        </w:rPr>
        <w:tab/>
        <w:t>10</w:t>
      </w:r>
      <w:r w:rsidRPr="00BD4DE0">
        <w:rPr>
          <w:rFonts w:ascii="Arial" w:hAnsi="Arial" w:cs="Arial"/>
          <w:b/>
        </w:rPr>
        <w:t xml:space="preserve"> points</w:t>
      </w:r>
    </w:p>
    <w:p w:rsidR="007A2DC0" w:rsidRPr="00BD4DE0" w:rsidRDefault="007A2DC0" w:rsidP="007A2DC0">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r>
      <w:r>
        <w:rPr>
          <w:rFonts w:ascii="Arial" w:hAnsi="Arial" w:cs="Arial"/>
          <w:b/>
        </w:rPr>
        <w:t>3</w:t>
      </w:r>
      <w:r w:rsidRPr="00BD4DE0">
        <w:rPr>
          <w:rFonts w:ascii="Arial" w:hAnsi="Arial" w:cs="Arial"/>
          <w:b/>
        </w:rPr>
        <w:t>.</w:t>
      </w:r>
      <w:r w:rsidRPr="00BD4DE0">
        <w:rPr>
          <w:rFonts w:ascii="Arial" w:hAnsi="Arial" w:cs="Arial"/>
          <w:b/>
        </w:rPr>
        <w:tab/>
      </w:r>
      <w:r>
        <w:rPr>
          <w:rFonts w:ascii="Arial" w:hAnsi="Arial" w:cs="Arial"/>
          <w:b/>
        </w:rPr>
        <w:t>Degree of difficulty</w:t>
      </w:r>
      <w:r>
        <w:rPr>
          <w:rFonts w:ascii="Arial" w:hAnsi="Arial" w:cs="Arial"/>
          <w:b/>
        </w:rPr>
        <w:tab/>
        <w:t>10</w:t>
      </w:r>
      <w:r w:rsidRPr="00BD4DE0">
        <w:rPr>
          <w:rFonts w:ascii="Arial" w:hAnsi="Arial" w:cs="Arial"/>
          <w:b/>
        </w:rPr>
        <w:t xml:space="preserve"> points</w:t>
      </w:r>
    </w:p>
    <w:p w:rsidR="007A2DC0" w:rsidRPr="00BD4DE0" w:rsidRDefault="007A2DC0" w:rsidP="007A2DC0">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r>
      <w:r>
        <w:rPr>
          <w:rFonts w:ascii="Arial" w:hAnsi="Arial" w:cs="Arial"/>
          <w:b/>
        </w:rPr>
        <w:t>4.</w:t>
      </w:r>
      <w:r>
        <w:rPr>
          <w:rFonts w:ascii="Arial" w:hAnsi="Arial" w:cs="Arial"/>
          <w:b/>
        </w:rPr>
        <w:tab/>
      </w:r>
      <w:r w:rsidRPr="00BD4DE0">
        <w:rPr>
          <w:rFonts w:ascii="Arial" w:hAnsi="Arial" w:cs="Arial"/>
          <w:b/>
        </w:rPr>
        <w:t>SYNCHRONIZATION</w:t>
      </w:r>
      <w:r w:rsidRPr="00BD4DE0">
        <w:rPr>
          <w:rFonts w:ascii="Arial" w:hAnsi="Arial" w:cs="Arial"/>
          <w:b/>
        </w:rPr>
        <w:tab/>
      </w:r>
      <w:r>
        <w:rPr>
          <w:rFonts w:ascii="Arial" w:hAnsi="Arial" w:cs="Arial"/>
          <w:b/>
        </w:rPr>
        <w:t>25</w:t>
      </w:r>
      <w:r w:rsidRPr="00BD4DE0">
        <w:rPr>
          <w:rFonts w:ascii="Arial" w:hAnsi="Arial" w:cs="Arial"/>
          <w:b/>
        </w:rPr>
        <w:t xml:space="preserve"> points</w:t>
      </w:r>
    </w:p>
    <w:p w:rsidR="007A2DC0" w:rsidRPr="00BD4DE0" w:rsidRDefault="007A2DC0" w:rsidP="007A2DC0">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r>
      <w:r>
        <w:rPr>
          <w:rFonts w:ascii="Arial" w:hAnsi="Arial" w:cs="Arial"/>
          <w:b/>
        </w:rPr>
        <w:t>5.</w:t>
      </w:r>
      <w:r>
        <w:rPr>
          <w:rFonts w:ascii="Arial" w:hAnsi="Arial" w:cs="Arial"/>
          <w:b/>
        </w:rPr>
        <w:tab/>
      </w:r>
      <w:r w:rsidRPr="00BD4DE0">
        <w:rPr>
          <w:rFonts w:ascii="Arial" w:hAnsi="Arial" w:cs="Arial"/>
          <w:b/>
        </w:rPr>
        <w:t>OVERALL CREATIVITY</w:t>
      </w:r>
      <w:r w:rsidRPr="00BD4DE0">
        <w:rPr>
          <w:rFonts w:ascii="Arial" w:hAnsi="Arial" w:cs="Arial"/>
          <w:b/>
        </w:rPr>
        <w:tab/>
      </w:r>
      <w:r>
        <w:rPr>
          <w:rFonts w:ascii="Arial" w:hAnsi="Arial" w:cs="Arial"/>
          <w:b/>
        </w:rPr>
        <w:t>25</w:t>
      </w:r>
      <w:r w:rsidRPr="00BD4DE0">
        <w:rPr>
          <w:rFonts w:ascii="Arial" w:hAnsi="Arial" w:cs="Arial"/>
          <w:b/>
        </w:rPr>
        <w:t xml:space="preserve"> points </w:t>
      </w:r>
    </w:p>
    <w:p w:rsidR="007A2DC0" w:rsidRPr="00BD4DE0" w:rsidRDefault="007A2DC0" w:rsidP="007A2DC0">
      <w:pPr>
        <w:rPr>
          <w:rFonts w:ascii="Arial" w:hAnsi="Arial" w:cs="Arial"/>
          <w:b/>
        </w:rPr>
      </w:pPr>
    </w:p>
    <w:p w:rsidR="007A2DC0" w:rsidRPr="00BD4DE0" w:rsidRDefault="007A2DC0" w:rsidP="007A2DC0">
      <w:pPr>
        <w:rPr>
          <w:rFonts w:ascii="Arial" w:hAnsi="Arial" w:cs="Arial"/>
          <w:b/>
        </w:rPr>
      </w:pP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t>TOTAL</w:t>
      </w:r>
      <w:r w:rsidRPr="00BD4DE0">
        <w:rPr>
          <w:rFonts w:ascii="Arial" w:hAnsi="Arial" w:cs="Arial"/>
          <w:b/>
        </w:rPr>
        <w:tab/>
      </w:r>
      <w:r w:rsidRPr="00BD4DE0">
        <w:rPr>
          <w:rFonts w:ascii="Arial" w:hAnsi="Arial" w:cs="Arial"/>
          <w:b/>
        </w:rPr>
        <w:tab/>
      </w:r>
      <w:r w:rsidRPr="00BD4DE0">
        <w:rPr>
          <w:rFonts w:ascii="Arial" w:hAnsi="Arial" w:cs="Arial"/>
          <w:b/>
        </w:rPr>
        <w:tab/>
      </w:r>
      <w:r w:rsidRPr="00BD4DE0">
        <w:rPr>
          <w:rFonts w:ascii="Arial" w:hAnsi="Arial" w:cs="Arial"/>
          <w:b/>
        </w:rPr>
        <w:tab/>
        <w:t>100 points</w:t>
      </w:r>
    </w:p>
    <w:p w:rsidR="007A2DC0" w:rsidRDefault="007A2DC0" w:rsidP="007A2DC0">
      <w:pPr>
        <w:rPr>
          <w:rFonts w:ascii="Arial" w:hAnsi="Arial" w:cs="Arial"/>
          <w:b/>
        </w:rPr>
      </w:pP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SWEEPSTAKES SCORING: Total points received by each team in the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Spirit Contest on the above basis will be awarded with the below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designated sweepstakes points:</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1</w:t>
      </w:r>
      <w:r w:rsidRPr="00117FB1">
        <w:rPr>
          <w:rFonts w:ascii="Arial" w:hAnsi="Arial" w:cs="Arial"/>
          <w:vertAlign w:val="superscript"/>
        </w:rPr>
        <w:t>st</w:t>
      </w:r>
      <w:r>
        <w:rPr>
          <w:rFonts w:ascii="Arial" w:hAnsi="Arial" w:cs="Arial"/>
        </w:rPr>
        <w:t xml:space="preserve"> Place </w:t>
      </w:r>
      <w:r>
        <w:rPr>
          <w:rFonts w:ascii="Arial" w:hAnsi="Arial" w:cs="Arial"/>
        </w:rPr>
        <w:tab/>
      </w:r>
      <w:r>
        <w:rPr>
          <w:rFonts w:ascii="Arial" w:hAnsi="Arial" w:cs="Arial"/>
        </w:rPr>
        <w:tab/>
      </w:r>
      <w:r>
        <w:rPr>
          <w:rFonts w:ascii="Arial" w:hAnsi="Arial" w:cs="Arial"/>
        </w:rPr>
        <w:tab/>
        <w:t>100 points</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2</w:t>
      </w:r>
      <w:r w:rsidRPr="00117FB1">
        <w:rPr>
          <w:rFonts w:ascii="Arial" w:hAnsi="Arial" w:cs="Arial"/>
          <w:vertAlign w:val="superscript"/>
        </w:rPr>
        <w:t>nd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75 points</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3</w:t>
      </w:r>
      <w:r w:rsidRPr="00117FB1">
        <w:rPr>
          <w:rFonts w:ascii="Arial" w:hAnsi="Arial" w:cs="Arial"/>
          <w:vertAlign w:val="superscript"/>
        </w:rPr>
        <w:t>rd</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50 points</w:t>
      </w:r>
    </w:p>
    <w:p w:rsidR="007A2DC0" w:rsidRDefault="007A2DC0" w:rsidP="007A2DC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4</w:t>
      </w:r>
      <w:r w:rsidRPr="00117FB1">
        <w:rPr>
          <w:rFonts w:ascii="Arial" w:hAnsi="Arial" w:cs="Arial"/>
          <w:vertAlign w:val="superscript"/>
        </w:rPr>
        <w:t>th</w:t>
      </w:r>
      <w:r>
        <w:rPr>
          <w:rFonts w:ascii="Arial" w:hAnsi="Arial" w:cs="Arial"/>
        </w:rPr>
        <w:t xml:space="preserve"> Place</w:t>
      </w:r>
      <w:r>
        <w:rPr>
          <w:rFonts w:ascii="Arial" w:hAnsi="Arial" w:cs="Arial"/>
        </w:rPr>
        <w:tab/>
      </w:r>
      <w:r>
        <w:rPr>
          <w:rFonts w:ascii="Arial" w:hAnsi="Arial" w:cs="Arial"/>
        </w:rPr>
        <w:tab/>
      </w:r>
      <w:r>
        <w:rPr>
          <w:rFonts w:ascii="Arial" w:hAnsi="Arial" w:cs="Arial"/>
        </w:rPr>
        <w:tab/>
        <w:t xml:space="preserve">  25 points</w:t>
      </w:r>
    </w:p>
    <w:p w:rsidR="007A2DC0" w:rsidRPr="00117FB1" w:rsidRDefault="007A2DC0" w:rsidP="007A2DC0">
      <w:pPr>
        <w:rPr>
          <w:rFonts w:ascii="Arial" w:hAnsi="Arial" w:cs="Arial"/>
        </w:rPr>
      </w:pPr>
    </w:p>
    <w:p w:rsidR="007A2DC0" w:rsidRDefault="007A2DC0" w:rsidP="007A2DC0">
      <w:pPr>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t>Note: In case two groups tie for a place, for example, 2</w:t>
      </w:r>
      <w:r w:rsidRPr="0072134B">
        <w:rPr>
          <w:rFonts w:ascii="Arial" w:hAnsi="Arial" w:cs="Arial"/>
          <w:i/>
          <w:vertAlign w:val="superscript"/>
        </w:rPr>
        <w:t>nd</w:t>
      </w:r>
      <w:r>
        <w:rPr>
          <w:rFonts w:ascii="Arial" w:hAnsi="Arial" w:cs="Arial"/>
          <w:i/>
        </w:rPr>
        <w:t xml:space="preserve">, the points for the </w:t>
      </w:r>
      <w:r>
        <w:rPr>
          <w:rFonts w:ascii="Arial" w:hAnsi="Arial" w:cs="Arial"/>
          <w:i/>
        </w:rPr>
        <w:tab/>
      </w:r>
      <w:r>
        <w:rPr>
          <w:rFonts w:ascii="Arial" w:hAnsi="Arial" w:cs="Arial"/>
          <w:i/>
        </w:rPr>
        <w:tab/>
      </w:r>
      <w:r>
        <w:rPr>
          <w:rFonts w:ascii="Arial" w:hAnsi="Arial" w:cs="Arial"/>
          <w:i/>
        </w:rPr>
        <w:tab/>
      </w:r>
      <w:r>
        <w:rPr>
          <w:rFonts w:ascii="Arial" w:hAnsi="Arial" w:cs="Arial"/>
          <w:i/>
        </w:rPr>
        <w:tab/>
        <w:t>2</w:t>
      </w:r>
      <w:r w:rsidRPr="0072134B">
        <w:rPr>
          <w:rFonts w:ascii="Arial" w:hAnsi="Arial" w:cs="Arial"/>
          <w:i/>
          <w:vertAlign w:val="superscript"/>
        </w:rPr>
        <w:t>nd</w:t>
      </w:r>
      <w:r>
        <w:rPr>
          <w:rFonts w:ascii="Arial" w:hAnsi="Arial" w:cs="Arial"/>
          <w:i/>
        </w:rPr>
        <w:t xml:space="preserve"> and 3</w:t>
      </w:r>
      <w:r w:rsidRPr="0072134B">
        <w:rPr>
          <w:rFonts w:ascii="Arial" w:hAnsi="Arial" w:cs="Arial"/>
          <w:i/>
          <w:vertAlign w:val="superscript"/>
        </w:rPr>
        <w:t>rd</w:t>
      </w:r>
      <w:r>
        <w:rPr>
          <w:rFonts w:ascii="Arial" w:hAnsi="Arial" w:cs="Arial"/>
          <w:i/>
        </w:rPr>
        <w:t xml:space="preserve"> will be added together and divided between the two groups.</w:t>
      </w:r>
    </w:p>
    <w:p w:rsidR="007A2DC0" w:rsidRDefault="007A2DC0" w:rsidP="007A2DC0">
      <w:pPr>
        <w:rPr>
          <w:rFonts w:ascii="Arial" w:hAnsi="Arial" w:cs="Arial"/>
          <w:i/>
        </w:rPr>
      </w:pPr>
    </w:p>
    <w:p w:rsidR="007A2DC0" w:rsidRDefault="007A2DC0" w:rsidP="007A2DC0">
      <w:pPr>
        <w:rPr>
          <w:rFonts w:ascii="Arial" w:hAnsi="Arial" w:cs="Arial"/>
          <w:b/>
        </w:rPr>
      </w:pPr>
    </w:p>
    <w:p w:rsidR="007A2DC0" w:rsidRPr="003322C0" w:rsidRDefault="007A2DC0" w:rsidP="007A2DC0">
      <w:pPr>
        <w:rPr>
          <w:rFonts w:ascii="Arial" w:hAnsi="Arial" w:cs="Arial"/>
          <w:b/>
        </w:rPr>
      </w:pPr>
    </w:p>
    <w:p w:rsidR="007A2DC0" w:rsidRDefault="007A2DC0" w:rsidP="007A2DC0">
      <w:pPr>
        <w:rPr>
          <w:rFonts w:ascii="Arial" w:hAnsi="Arial" w:cs="Arial"/>
          <w:b/>
        </w:rPr>
      </w:pPr>
      <w:r>
        <w:rPr>
          <w:rFonts w:ascii="Arial" w:hAnsi="Arial" w:cs="Arial"/>
          <w:b/>
        </w:rPr>
        <w:tab/>
      </w:r>
      <w:r>
        <w:rPr>
          <w:rFonts w:ascii="Arial" w:hAnsi="Arial" w:cs="Arial"/>
          <w:b/>
        </w:rPr>
        <w:tab/>
      </w:r>
      <w:r>
        <w:rPr>
          <w:rFonts w:ascii="Arial" w:hAnsi="Arial" w:cs="Arial"/>
          <w:b/>
        </w:rPr>
        <w:tab/>
      </w:r>
    </w:p>
    <w:p w:rsidR="007A2DC0" w:rsidRPr="003322C0" w:rsidRDefault="007A2DC0" w:rsidP="007A2DC0">
      <w:pPr>
        <w:rPr>
          <w:rFonts w:ascii="Arial" w:hAnsi="Arial" w:cs="Arial"/>
        </w:rPr>
      </w:pPr>
    </w:p>
    <w:p w:rsidR="007A2DC0" w:rsidRDefault="00E26A69" w:rsidP="007A2DC0">
      <w:pPr>
        <w:rPr>
          <w:rFonts w:ascii="Arial" w:hAnsi="Arial" w:cs="Arial"/>
        </w:rPr>
      </w:pPr>
      <w:r w:rsidRPr="00E26A69">
        <w:rPr>
          <w:rFonts w:ascii="Arial" w:hAnsi="Arial" w:cs="Arial"/>
          <w:b/>
          <w:noProof/>
          <w:sz w:val="28"/>
          <w:szCs w:val="28"/>
        </w:rPr>
        <w:lastRenderedPageBreak/>
        <w:pict>
          <v:shapetype id="_x0000_t202" coordsize="21600,21600" o:spt="202" path="m,l,21600r21600,l21600,xe">
            <v:stroke joinstyle="miter"/>
            <v:path gradientshapeok="t" o:connecttype="rect"/>
          </v:shapetype>
          <v:shape id="_x0000_s1027" type="#_x0000_t202" style="position:absolute;margin-left:-9pt;margin-top:0;width:567pt;height:54pt;z-index:251661312" strokeweight="3pt">
            <v:textbox style="mso-next-textbox:#_x0000_s1027">
              <w:txbxContent>
                <w:p w:rsidR="007A2DC0" w:rsidRDefault="00BB25EF" w:rsidP="007A2DC0">
                  <w:pPr>
                    <w:jc w:val="center"/>
                    <w:rPr>
                      <w:rFonts w:ascii="Arial" w:hAnsi="Arial" w:cs="Arial"/>
                      <w:b/>
                    </w:rPr>
                  </w:pPr>
                  <w:r>
                    <w:rPr>
                      <w:rFonts w:ascii="Arial" w:hAnsi="Arial" w:cs="Arial"/>
                      <w:b/>
                    </w:rPr>
                    <w:t>DUE: Monday, September 17, 2010</w:t>
                  </w:r>
                  <w:r w:rsidR="007A2DC0">
                    <w:rPr>
                      <w:rFonts w:ascii="Arial" w:hAnsi="Arial" w:cs="Arial"/>
                      <w:b/>
                    </w:rPr>
                    <w:t xml:space="preserve"> by 5:00pm</w:t>
                  </w:r>
                </w:p>
                <w:p w:rsidR="007A2DC0" w:rsidRPr="006C277B" w:rsidRDefault="007A2DC0" w:rsidP="007A2DC0">
                  <w:pPr>
                    <w:jc w:val="center"/>
                    <w:rPr>
                      <w:rFonts w:ascii="Arial" w:hAnsi="Arial" w:cs="Arial"/>
                      <w:sz w:val="20"/>
                      <w:szCs w:val="20"/>
                    </w:rPr>
                  </w:pPr>
                  <w:r w:rsidRPr="006C277B">
                    <w:rPr>
                      <w:rFonts w:ascii="Arial" w:hAnsi="Arial" w:cs="Arial"/>
                      <w:sz w:val="20"/>
                      <w:szCs w:val="20"/>
                    </w:rPr>
                    <w:t>Registrat</w:t>
                  </w:r>
                  <w:r>
                    <w:rPr>
                      <w:rFonts w:ascii="Arial" w:hAnsi="Arial" w:cs="Arial"/>
                      <w:sz w:val="20"/>
                      <w:szCs w:val="20"/>
                    </w:rPr>
                    <w:t>ion is</w:t>
                  </w:r>
                  <w:r w:rsidRPr="006C277B">
                    <w:rPr>
                      <w:rFonts w:ascii="Arial" w:hAnsi="Arial" w:cs="Arial"/>
                      <w:sz w:val="20"/>
                      <w:szCs w:val="20"/>
                    </w:rPr>
                    <w:t xml:space="preserve"> due Friday, September 17, at 5:00 p.m. Emailed to </w:t>
                  </w:r>
                  <w:hyperlink r:id="rId5" w:history="1">
                    <w:r w:rsidRPr="006C277B">
                      <w:rPr>
                        <w:rStyle w:val="Hyperlink"/>
                        <w:rFonts w:ascii="Arial" w:hAnsi="Arial" w:cs="Arial"/>
                        <w:sz w:val="20"/>
                        <w:szCs w:val="20"/>
                      </w:rPr>
                      <w:t>Student.Foundation@sckans.edu</w:t>
                    </w:r>
                  </w:hyperlink>
                  <w:r w:rsidRPr="006C277B">
                    <w:rPr>
                      <w:rFonts w:ascii="Arial" w:hAnsi="Arial" w:cs="Arial"/>
                      <w:sz w:val="20"/>
                      <w:szCs w:val="20"/>
                    </w:rPr>
                    <w:t xml:space="preserve"> or brought to the Office of Campus Life (229-6168) on the first floor of the Student Center.</w:t>
                  </w:r>
                  <w:r w:rsidRPr="006C277B">
                    <w:rPr>
                      <w:rFonts w:ascii="Arial" w:hAnsi="Arial" w:cs="Arial"/>
                      <w:b/>
                      <w:sz w:val="20"/>
                      <w:szCs w:val="20"/>
                    </w:rPr>
                    <w:tab/>
                  </w:r>
                </w:p>
                <w:p w:rsidR="007A2DC0" w:rsidRPr="00125A5B" w:rsidRDefault="007A2DC0" w:rsidP="007A2DC0">
                  <w:pPr>
                    <w:jc w:val="center"/>
                    <w:rPr>
                      <w:rFonts w:ascii="Arial" w:hAnsi="Arial" w:cs="Arial"/>
                      <w:sz w:val="20"/>
                      <w:szCs w:val="20"/>
                    </w:rPr>
                  </w:pPr>
                </w:p>
              </w:txbxContent>
            </v:textbox>
          </v:shape>
        </w:pict>
      </w:r>
      <w:r w:rsidRPr="00E26A69">
        <w:rPr>
          <w:rFonts w:ascii="Arial" w:hAnsi="Arial" w:cs="Arial"/>
          <w:b/>
          <w:noProof/>
          <w:sz w:val="28"/>
          <w:szCs w:val="28"/>
        </w:rPr>
        <w:pict>
          <v:shape id="_x0000_s1026" type="#_x0000_t202" style="position:absolute;margin-left:0;margin-top:-45pt;width:549pt;height:27pt;z-index:251660288" strokeweight="1.5pt">
            <v:textbox style="mso-next-textbox:#_x0000_s1026">
              <w:txbxContent>
                <w:p w:rsidR="007A2DC0" w:rsidRPr="00AB70D4" w:rsidRDefault="007A2DC0" w:rsidP="007A2DC0">
                  <w:pPr>
                    <w:jc w:val="center"/>
                    <w:rPr>
                      <w:rFonts w:ascii="Arial" w:hAnsi="Arial" w:cs="Arial"/>
                      <w:b/>
                      <w:smallCaps/>
                      <w:shadow/>
                      <w:sz w:val="28"/>
                      <w:szCs w:val="28"/>
                    </w:rPr>
                  </w:pPr>
                  <w:r>
                    <w:rPr>
                      <w:rFonts w:ascii="Arial" w:hAnsi="Arial" w:cs="Arial"/>
                      <w:b/>
                      <w:smallCaps/>
                      <w:shadow/>
                      <w:sz w:val="28"/>
                      <w:szCs w:val="28"/>
                    </w:rPr>
                    <w:t xml:space="preserve"> SC Birthday Bash/Spirit Competition</w:t>
                  </w:r>
                </w:p>
              </w:txbxContent>
            </v:textbox>
          </v:shape>
        </w:pict>
      </w:r>
    </w:p>
    <w:p w:rsidR="007A2DC0" w:rsidRDefault="007A2DC0" w:rsidP="007A2DC0">
      <w:pPr>
        <w:rPr>
          <w:rFonts w:ascii="Arial" w:hAnsi="Arial" w:cs="Arial"/>
          <w:b/>
          <w:sz w:val="28"/>
          <w:szCs w:val="28"/>
        </w:rPr>
      </w:pPr>
    </w:p>
    <w:p w:rsidR="007A2DC0" w:rsidRDefault="007A2DC0" w:rsidP="007A2DC0">
      <w:pPr>
        <w:rPr>
          <w:rFonts w:ascii="Arial" w:hAnsi="Arial" w:cs="Arial"/>
          <w:b/>
          <w:sz w:val="28"/>
          <w:szCs w:val="28"/>
        </w:rPr>
      </w:pPr>
    </w:p>
    <w:p w:rsidR="007A2DC0" w:rsidRDefault="00E26A69" w:rsidP="007A2DC0">
      <w:pPr>
        <w:rPr>
          <w:rFonts w:ascii="Arial" w:hAnsi="Arial" w:cs="Arial"/>
          <w:b/>
          <w:sz w:val="28"/>
          <w:szCs w:val="28"/>
        </w:rPr>
        <w:sectPr w:rsidR="007A2DC0" w:rsidSect="004A1A2B">
          <w:pgSz w:w="12240" w:h="15840" w:code="1"/>
          <w:pgMar w:top="1440" w:right="720" w:bottom="360" w:left="720" w:header="720" w:footer="720" w:gutter="0"/>
          <w:cols w:space="720"/>
          <w:docGrid w:linePitch="360"/>
        </w:sectPr>
      </w:pPr>
      <w:r>
        <w:rPr>
          <w:rFonts w:ascii="Arial" w:hAnsi="Arial" w:cs="Arial"/>
          <w:b/>
          <w:noProof/>
          <w:sz w:val="28"/>
          <w:szCs w:val="28"/>
        </w:rPr>
        <w:pict>
          <v:shape id="_x0000_s1028" type="#_x0000_t202" style="position:absolute;margin-left:-18pt;margin-top:53pt;width:8in;height:612pt;z-index:251662336" stroked="f">
            <v:textbox style="mso-next-textbox:#_x0000_s1028">
              <w:txbxContent>
                <w:p w:rsidR="007A2DC0" w:rsidRDefault="007A2DC0" w:rsidP="007A2DC0"/>
                <w:p w:rsidR="007A2DC0" w:rsidRDefault="007A2DC0" w:rsidP="007A2DC0">
                  <w:pPr>
                    <w:rPr>
                      <w:rFonts w:ascii="Arial" w:hAnsi="Arial" w:cs="Arial"/>
                      <w:u w:val="single"/>
                    </w:rPr>
                  </w:pPr>
                  <w:r>
                    <w:rPr>
                      <w:rFonts w:ascii="Arial" w:hAnsi="Arial" w:cs="Arial"/>
                    </w:rPr>
                    <w:t xml:space="preserve">Group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7A2DC0" w:rsidRDefault="007A2DC0" w:rsidP="007A2DC0">
                  <w:pPr>
                    <w:rPr>
                      <w:rFonts w:ascii="Arial" w:hAnsi="Arial" w:cs="Arial"/>
                      <w:u w:val="single"/>
                    </w:rPr>
                  </w:pPr>
                </w:p>
                <w:p w:rsidR="007A2DC0" w:rsidRDefault="007A2DC0" w:rsidP="007A2DC0">
                  <w:pPr>
                    <w:rPr>
                      <w:rFonts w:ascii="Arial" w:hAnsi="Arial" w:cs="Arial"/>
                    </w:rPr>
                  </w:pPr>
                  <w:r>
                    <w:rPr>
                      <w:rFonts w:ascii="Arial" w:hAnsi="Arial" w:cs="Arial"/>
                    </w:rPr>
                    <w:t xml:space="preserve">Group Contact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7A2DC0" w:rsidRDefault="007A2DC0" w:rsidP="007A2DC0">
                  <w:pPr>
                    <w:rPr>
                      <w:rFonts w:ascii="Arial" w:hAnsi="Arial" w:cs="Arial"/>
                    </w:rPr>
                  </w:pPr>
                </w:p>
                <w:p w:rsidR="007A2DC0" w:rsidRDefault="007A2DC0" w:rsidP="007A2DC0">
                  <w:pPr>
                    <w:rPr>
                      <w:rFonts w:ascii="Arial" w:hAnsi="Arial" w:cs="Arial"/>
                    </w:rPr>
                  </w:pPr>
                  <w:r>
                    <w:rPr>
                      <w:rFonts w:ascii="Arial" w:hAnsi="Arial" w:cs="Arial"/>
                    </w:rPr>
                    <w:t>Email Address_____________________________________</w:t>
                  </w:r>
                </w:p>
                <w:p w:rsidR="007A2DC0" w:rsidRDefault="007A2DC0" w:rsidP="007A2DC0">
                  <w:pPr>
                    <w:rPr>
                      <w:rFonts w:ascii="Arial" w:hAnsi="Arial" w:cs="Arial"/>
                      <w:u w:val="single"/>
                    </w:rPr>
                  </w:pPr>
                </w:p>
                <w:p w:rsidR="007A2DC0" w:rsidRDefault="007A2DC0" w:rsidP="007A2DC0">
                  <w:pPr>
                    <w:rPr>
                      <w:rFonts w:ascii="Arial" w:hAnsi="Arial" w:cs="Arial"/>
                      <w:u w:val="single"/>
                    </w:rPr>
                  </w:pPr>
                  <w:r>
                    <w:rPr>
                      <w:rFonts w:ascii="Arial" w:hAnsi="Arial" w:cs="Arial"/>
                    </w:rPr>
                    <w:t xml:space="preserve">Phone: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7A2DC0" w:rsidRDefault="007A2DC0" w:rsidP="007A2DC0">
                  <w:pPr>
                    <w:rPr>
                      <w:rFonts w:ascii="Arial" w:hAnsi="Arial" w:cs="Arial"/>
                      <w:u w:val="single"/>
                    </w:rPr>
                  </w:pPr>
                </w:p>
                <w:p w:rsidR="007A2DC0" w:rsidRDefault="007A2DC0" w:rsidP="007A2DC0">
                  <w:pPr>
                    <w:tabs>
                      <w:tab w:val="left" w:pos="10800"/>
                    </w:tabs>
                    <w:rPr>
                      <w:rFonts w:ascii="Arial" w:hAnsi="Arial" w:cs="Arial"/>
                      <w:u w:val="single"/>
                    </w:rPr>
                  </w:pPr>
                </w:p>
                <w:p w:rsidR="007A2DC0" w:rsidRDefault="007A2DC0" w:rsidP="007A2DC0">
                  <w:pPr>
                    <w:rPr>
                      <w:rFonts w:ascii="Arial" w:hAnsi="Arial" w:cs="Arial"/>
                      <w:u w:val="single"/>
                    </w:rPr>
                  </w:pPr>
                </w:p>
                <w:p w:rsidR="007A2DC0" w:rsidRDefault="007A2DC0" w:rsidP="007A2DC0">
                  <w:pPr>
                    <w:rPr>
                      <w:rFonts w:ascii="Arial" w:hAnsi="Arial" w:cs="Arial"/>
                      <w:u w:val="single"/>
                    </w:rPr>
                  </w:pPr>
                </w:p>
                <w:p w:rsidR="007A2DC0" w:rsidRDefault="007A2DC0" w:rsidP="007A2DC0">
                  <w:pPr>
                    <w:rPr>
                      <w:rFonts w:ascii="Arial" w:hAnsi="Arial" w:cs="Arial"/>
                      <w:u w:val="single"/>
                    </w:rPr>
                  </w:pPr>
                </w:p>
                <w:p w:rsidR="007A2DC0" w:rsidRDefault="007A2DC0" w:rsidP="007A2DC0">
                  <w:pPr>
                    <w:rPr>
                      <w:rFonts w:ascii="Arial" w:hAnsi="Arial" w:cs="Arial"/>
                      <w:u w:val="single"/>
                    </w:rPr>
                  </w:pPr>
                </w:p>
                <w:p w:rsidR="007A2DC0" w:rsidRDefault="007A2DC0" w:rsidP="007A2DC0">
                  <w:pPr>
                    <w:rPr>
                      <w:rFonts w:ascii="Arial" w:hAnsi="Arial" w:cs="Arial"/>
                      <w:u w:val="single"/>
                    </w:rPr>
                  </w:pPr>
                </w:p>
                <w:p w:rsidR="007A2DC0" w:rsidRDefault="007A2DC0" w:rsidP="007A2DC0">
                  <w:pPr>
                    <w:jc w:val="center"/>
                    <w:rPr>
                      <w:rFonts w:ascii="Arial" w:hAnsi="Arial" w:cs="Arial"/>
                      <w:u w:val="single"/>
                    </w:rPr>
                  </w:pPr>
                  <w:r>
                    <w:rPr>
                      <w:rFonts w:ascii="Arial" w:hAnsi="Arial" w:cs="Arial"/>
                      <w:noProof/>
                      <w:sz w:val="20"/>
                      <w:szCs w:val="20"/>
                    </w:rPr>
                    <w:drawing>
                      <wp:inline distT="0" distB="0" distL="0" distR="0">
                        <wp:extent cx="3263900" cy="1193800"/>
                        <wp:effectExtent l="19050" t="0" r="0" b="0"/>
                        <wp:docPr id="8" name="Picture 8"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001"/>
                                <pic:cNvPicPr>
                                  <a:picLocks noChangeAspect="1" noChangeArrowheads="1"/>
                                </pic:cNvPicPr>
                              </pic:nvPicPr>
                              <pic:blipFill>
                                <a:blip r:embed="rId6">
                                  <a:lum bright="70000" contrast="-70000"/>
                                  <a:grayscl/>
                                </a:blip>
                                <a:srcRect/>
                                <a:stretch>
                                  <a:fillRect/>
                                </a:stretch>
                              </pic:blipFill>
                              <pic:spPr bwMode="auto">
                                <a:xfrm>
                                  <a:off x="0" y="0"/>
                                  <a:ext cx="3263900" cy="1193800"/>
                                </a:xfrm>
                                <a:prstGeom prst="rect">
                                  <a:avLst/>
                                </a:prstGeom>
                                <a:noFill/>
                                <a:ln w="9525">
                                  <a:noFill/>
                                  <a:miter lim="800000"/>
                                  <a:headEnd/>
                                  <a:tailEnd/>
                                </a:ln>
                              </pic:spPr>
                            </pic:pic>
                          </a:graphicData>
                        </a:graphic>
                      </wp:inline>
                    </w:drawing>
                  </w:r>
                </w:p>
              </w:txbxContent>
            </v:textbox>
          </v:shape>
        </w:pict>
      </w:r>
      <w:r>
        <w:rPr>
          <w:rFonts w:ascii="Arial" w:hAnsi="Arial" w:cs="Arial"/>
          <w:b/>
          <w:noProof/>
          <w:sz w:val="28"/>
          <w:szCs w:val="28"/>
        </w:rPr>
        <w:pict>
          <v:shape id="_x0000_s1029" type="#_x0000_t202" style="position:absolute;margin-left:-9pt;margin-top:416.6pt;width:558pt;height:180pt;z-index:251663360" strokeweight="1.5pt">
            <v:textbox style="mso-next-textbox:#_x0000_s1029">
              <w:txbxContent>
                <w:p w:rsidR="007A2DC0" w:rsidRDefault="007A2DC0" w:rsidP="007A2DC0">
                  <w:pPr>
                    <w:rPr>
                      <w:rFonts w:ascii="Arial" w:hAnsi="Arial" w:cs="Arial"/>
                    </w:rPr>
                  </w:pPr>
                  <w:r>
                    <w:rPr>
                      <w:rFonts w:ascii="Arial" w:hAnsi="Arial" w:cs="Arial"/>
                    </w:rPr>
                    <w:t>For office use only:</w:t>
                  </w:r>
                </w:p>
                <w:p w:rsidR="007A2DC0" w:rsidRDefault="007A2DC0" w:rsidP="007A2DC0">
                  <w:pPr>
                    <w:rPr>
                      <w:rFonts w:ascii="Arial" w:hAnsi="Arial" w:cs="Arial"/>
                    </w:rPr>
                  </w:pPr>
                </w:p>
                <w:p w:rsidR="007A2DC0" w:rsidRDefault="007A2DC0" w:rsidP="007A2DC0">
                  <w:pPr>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7A2DC0" w:rsidRDefault="007A2DC0" w:rsidP="007A2DC0">
                  <w:pPr>
                    <w:rPr>
                      <w:rFonts w:ascii="Arial" w:hAnsi="Arial" w:cs="Arial"/>
                      <w:u w:val="single"/>
                    </w:rPr>
                  </w:pPr>
                </w:p>
                <w:p w:rsidR="007A2DC0" w:rsidRDefault="007A2DC0" w:rsidP="007A2DC0">
                  <w:pPr>
                    <w:rPr>
                      <w:rFonts w:ascii="Arial" w:hAnsi="Arial" w:cs="Arial"/>
                      <w:u w:val="single"/>
                    </w:rPr>
                  </w:pPr>
                  <w:r>
                    <w:rPr>
                      <w:rFonts w:ascii="Arial" w:hAnsi="Arial" w:cs="Arial"/>
                    </w:rPr>
                    <w:t xml:space="preserve">Time: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7A2DC0" w:rsidRDefault="007A2DC0" w:rsidP="007A2DC0">
                  <w:pPr>
                    <w:rPr>
                      <w:rFonts w:ascii="Arial" w:hAnsi="Arial" w:cs="Arial"/>
                      <w:u w:val="single"/>
                    </w:rPr>
                  </w:pPr>
                </w:p>
                <w:p w:rsidR="007A2DC0" w:rsidRDefault="007A2DC0" w:rsidP="007A2DC0">
                  <w:pPr>
                    <w:rPr>
                      <w:rFonts w:ascii="Arial" w:hAnsi="Arial" w:cs="Arial"/>
                      <w:u w:val="single"/>
                    </w:rPr>
                  </w:pPr>
                  <w:r>
                    <w:rPr>
                      <w:rFonts w:ascii="Arial" w:hAnsi="Arial" w:cs="Arial"/>
                    </w:rPr>
                    <w:t xml:space="preserve">Initials: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7A2DC0" w:rsidRDefault="007A2DC0" w:rsidP="007A2DC0">
                  <w:pPr>
                    <w:rPr>
                      <w:rFonts w:ascii="Arial" w:hAnsi="Arial" w:cs="Arial"/>
                      <w:u w:val="single"/>
                    </w:rPr>
                  </w:pPr>
                </w:p>
                <w:p w:rsidR="007A2DC0" w:rsidRDefault="007A2DC0" w:rsidP="007A2DC0">
                  <w:pPr>
                    <w:rPr>
                      <w:rFonts w:ascii="Arial" w:hAnsi="Arial" w:cs="Arial"/>
                      <w:u w:val="single"/>
                    </w:rPr>
                  </w:pPr>
                  <w:r>
                    <w:rPr>
                      <w:rFonts w:ascii="Arial" w:hAnsi="Arial" w:cs="Arial"/>
                    </w:rPr>
                    <w:t xml:space="preserve">Campus assignment: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7A2DC0" w:rsidRDefault="007A2DC0" w:rsidP="007A2DC0">
                  <w:pPr>
                    <w:rPr>
                      <w:rFonts w:ascii="Arial" w:hAnsi="Arial" w:cs="Arial"/>
                      <w:u w:val="single"/>
                    </w:rPr>
                  </w:pPr>
                </w:p>
                <w:p w:rsidR="007A2DC0" w:rsidRPr="006F4D6B" w:rsidRDefault="007A2DC0" w:rsidP="007A2DC0">
                  <w:pPr>
                    <w:rPr>
                      <w:rFonts w:ascii="Arial" w:hAnsi="Arial" w:cs="Arial"/>
                      <w:u w:val="single"/>
                    </w:rPr>
                  </w:pPr>
                  <w:r>
                    <w:rPr>
                      <w:rFonts w:ascii="Arial" w:hAnsi="Arial" w:cs="Arial"/>
                    </w:rPr>
                    <w:t xml:space="preserve">Assignment Leader: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txbxContent>
            </v:textbox>
          </v:shape>
        </w:pict>
      </w:r>
    </w:p>
    <w:p w:rsidR="00BB2FF9" w:rsidRDefault="00E86E14"/>
    <w:sectPr w:rsidR="00BB2FF9" w:rsidSect="003D6DE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A2DC0"/>
    <w:rsid w:val="003D6DE6"/>
    <w:rsid w:val="007A2DC0"/>
    <w:rsid w:val="008128B8"/>
    <w:rsid w:val="00985583"/>
    <w:rsid w:val="00BB25EF"/>
    <w:rsid w:val="00BF398A"/>
    <w:rsid w:val="00E26A69"/>
    <w:rsid w:val="00E86E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DC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A2DC0"/>
    <w:rPr>
      <w:color w:val="0000FF"/>
      <w:u w:val="single"/>
    </w:rPr>
  </w:style>
  <w:style w:type="paragraph" w:styleId="BalloonText">
    <w:name w:val="Balloon Text"/>
    <w:basedOn w:val="Normal"/>
    <w:link w:val="BalloonTextChar"/>
    <w:uiPriority w:val="99"/>
    <w:semiHidden/>
    <w:unhideWhenUsed/>
    <w:rsid w:val="007A2DC0"/>
    <w:rPr>
      <w:rFonts w:ascii="Tahoma" w:hAnsi="Tahoma" w:cs="Tahoma"/>
      <w:sz w:val="16"/>
      <w:szCs w:val="16"/>
    </w:rPr>
  </w:style>
  <w:style w:type="character" w:customStyle="1" w:styleId="BalloonTextChar">
    <w:name w:val="Balloon Text Char"/>
    <w:basedOn w:val="DefaultParagraphFont"/>
    <w:link w:val="BalloonText"/>
    <w:uiPriority w:val="99"/>
    <w:semiHidden/>
    <w:rsid w:val="007A2DC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mailto:Student.Foundation@sckans.edu" TargetMode="External"/><Relationship Id="rId4" Type="http://schemas.openxmlformats.org/officeDocument/2006/relationships/hyperlink" Target="mailto:Student.Foundation@sckan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653</Words>
  <Characters>3728</Characters>
  <Application>Microsoft Office Word</Application>
  <DocSecurity>0</DocSecurity>
  <Lines>31</Lines>
  <Paragraphs>8</Paragraphs>
  <ScaleCrop>false</ScaleCrop>
  <Company>Southwestern College</Company>
  <LinksUpToDate>false</LinksUpToDate>
  <CharactersWithSpaces>4373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2</cp:revision>
  <dcterms:created xsi:type="dcterms:W3CDTF">2010-09-03T14:39:00Z</dcterms:created>
  <dcterms:modified xsi:type="dcterms:W3CDTF">2010-09-07T19:20:00Z</dcterms:modified>
</cp:coreProperties>
</file>