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DDDA3F7" w:rsidR="00D45710" w:rsidRDefault="26949FB5" w:rsidP="71F3F818">
      <w:pPr>
        <w:rPr>
          <w:rFonts w:ascii="Times New Roman" w:eastAsia="Times New Roman" w:hAnsi="Times New Roman" w:cs="Times New Roman"/>
          <w:b/>
          <w:bCs/>
          <w:sz w:val="32"/>
          <w:szCs w:val="32"/>
        </w:rPr>
      </w:pPr>
      <w:r w:rsidRPr="71F3F818">
        <w:rPr>
          <w:rFonts w:ascii="Times New Roman" w:eastAsia="Times New Roman" w:hAnsi="Times New Roman" w:cs="Times New Roman"/>
          <w:b/>
          <w:bCs/>
          <w:sz w:val="32"/>
          <w:szCs w:val="32"/>
        </w:rPr>
        <w:t>Senate Meeting Minutes: (</w:t>
      </w:r>
      <w:r w:rsidR="00405D8D">
        <w:rPr>
          <w:rFonts w:ascii="Times New Roman" w:eastAsia="Times New Roman" w:hAnsi="Times New Roman" w:cs="Times New Roman"/>
          <w:b/>
          <w:bCs/>
          <w:sz w:val="32"/>
          <w:szCs w:val="32"/>
        </w:rPr>
        <w:t>12/7/25</w:t>
      </w:r>
      <w:r w:rsidRPr="71F3F818">
        <w:rPr>
          <w:rFonts w:ascii="Times New Roman" w:eastAsia="Times New Roman" w:hAnsi="Times New Roman" w:cs="Times New Roman"/>
          <w:b/>
          <w:bCs/>
          <w:sz w:val="32"/>
          <w:szCs w:val="32"/>
        </w:rPr>
        <w:t>)</w:t>
      </w:r>
    </w:p>
    <w:p w14:paraId="7D33E12A" w14:textId="6167C604"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 xml:space="preserve">Call to Order: </w:t>
      </w:r>
      <w:r w:rsidR="00405D8D">
        <w:rPr>
          <w:rFonts w:ascii="Times New Roman" w:eastAsia="Times New Roman" w:hAnsi="Times New Roman" w:cs="Times New Roman"/>
        </w:rPr>
        <w:t>7:00 pm</w:t>
      </w:r>
    </w:p>
    <w:p w14:paraId="21D9005C" w14:textId="7AE812B1"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Attendance:</w:t>
      </w:r>
      <w:r w:rsidR="00405D8D">
        <w:rPr>
          <w:rFonts w:ascii="Times New Roman" w:eastAsia="Times New Roman" w:hAnsi="Times New Roman" w:cs="Times New Roman"/>
        </w:rPr>
        <w:t xml:space="preserve"> </w:t>
      </w:r>
    </w:p>
    <w:p w14:paraId="1B4A2651" w14:textId="05DEDC70" w:rsidR="00405D8D" w:rsidRDefault="00405D8D" w:rsidP="71F3F818">
      <w:pPr>
        <w:rPr>
          <w:rFonts w:ascii="Times New Roman" w:eastAsia="Times New Roman" w:hAnsi="Times New Roman" w:cs="Times New Roman"/>
        </w:rPr>
      </w:pPr>
      <w:r>
        <w:rPr>
          <w:rFonts w:ascii="Times New Roman" w:eastAsia="Times New Roman" w:hAnsi="Times New Roman" w:cs="Times New Roman"/>
        </w:rPr>
        <w:t xml:space="preserve">Hannah Brown absent/Excused </w:t>
      </w:r>
    </w:p>
    <w:p w14:paraId="00DACF40" w14:textId="5234FFF9" w:rsidR="00D215AD" w:rsidRDefault="00D215AD" w:rsidP="71F3F818">
      <w:pPr>
        <w:rPr>
          <w:rFonts w:ascii="Times New Roman" w:eastAsia="Times New Roman" w:hAnsi="Times New Roman" w:cs="Times New Roman"/>
        </w:rPr>
      </w:pPr>
      <w:r>
        <w:rPr>
          <w:rFonts w:ascii="Times New Roman" w:eastAsia="Times New Roman" w:hAnsi="Times New Roman" w:cs="Times New Roman"/>
        </w:rPr>
        <w:t>Izzy Ramierez Absent/Excused</w:t>
      </w:r>
    </w:p>
    <w:p w14:paraId="5DB713E6" w14:textId="7C7DA445" w:rsidR="00D215AD" w:rsidRDefault="00D215AD" w:rsidP="71F3F818">
      <w:pPr>
        <w:rPr>
          <w:rFonts w:ascii="Times New Roman" w:eastAsia="Times New Roman" w:hAnsi="Times New Roman" w:cs="Times New Roman"/>
        </w:rPr>
      </w:pPr>
      <w:r>
        <w:rPr>
          <w:rFonts w:ascii="Times New Roman" w:eastAsia="Times New Roman" w:hAnsi="Times New Roman" w:cs="Times New Roman"/>
        </w:rPr>
        <w:t xml:space="preserve">Jack Titgemeyer absent/Excused </w:t>
      </w:r>
    </w:p>
    <w:p w14:paraId="47327C6F" w14:textId="6A960ED1" w:rsidR="00D215AD" w:rsidRDefault="00D215AD" w:rsidP="71F3F818">
      <w:pPr>
        <w:rPr>
          <w:rFonts w:ascii="Times New Roman" w:eastAsia="Times New Roman" w:hAnsi="Times New Roman" w:cs="Times New Roman"/>
        </w:rPr>
      </w:pPr>
      <w:r>
        <w:rPr>
          <w:rFonts w:ascii="Times New Roman" w:eastAsia="Times New Roman" w:hAnsi="Times New Roman" w:cs="Times New Roman"/>
        </w:rPr>
        <w:t>Abegale Denly absent/Excused</w:t>
      </w:r>
    </w:p>
    <w:p w14:paraId="75D26A70" w14:textId="41E481E1" w:rsidR="00D215AD" w:rsidRDefault="00D215AD" w:rsidP="71F3F818">
      <w:pPr>
        <w:rPr>
          <w:rFonts w:ascii="Times New Roman" w:eastAsia="Times New Roman" w:hAnsi="Times New Roman" w:cs="Times New Roman"/>
        </w:rPr>
      </w:pPr>
      <w:r w:rsidRPr="71F3F818">
        <w:rPr>
          <w:rFonts w:ascii="Times New Roman" w:eastAsia="Times New Roman" w:hAnsi="Times New Roman" w:cs="Times New Roman"/>
        </w:rPr>
        <w:t>Saherena Williams-Clardy</w:t>
      </w:r>
      <w:r>
        <w:rPr>
          <w:rFonts w:ascii="Times New Roman" w:eastAsia="Times New Roman" w:hAnsi="Times New Roman" w:cs="Times New Roman"/>
        </w:rPr>
        <w:t xml:space="preserve"> absent/Excused</w:t>
      </w:r>
    </w:p>
    <w:p w14:paraId="42F37D15" w14:textId="6CF7C545"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w:t>
      </w:r>
    </w:p>
    <w:p w14:paraId="6FE5F946" w14:textId="58F1FD30" w:rsidR="2AC46F56" w:rsidRDefault="2AC46F56" w:rsidP="71F3F818">
      <w:pPr>
        <w:rPr>
          <w:rFonts w:ascii="Times New Roman" w:eastAsia="Times New Roman" w:hAnsi="Times New Roman" w:cs="Times New Roman"/>
          <w:sz w:val="28"/>
          <w:szCs w:val="28"/>
          <w:u w:val="single"/>
        </w:rPr>
      </w:pPr>
      <w:r w:rsidRPr="71F3F818">
        <w:rPr>
          <w:rFonts w:ascii="Times New Roman" w:eastAsia="Times New Roman" w:hAnsi="Times New Roman" w:cs="Times New Roman"/>
          <w:sz w:val="28"/>
          <w:szCs w:val="28"/>
          <w:u w:val="single"/>
        </w:rPr>
        <w:t>Updates/Concerns:</w:t>
      </w:r>
    </w:p>
    <w:p w14:paraId="185F7834" w14:textId="1008412C"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Executive Committee</w:t>
      </w:r>
    </w:p>
    <w:tbl>
      <w:tblPr>
        <w:tblStyle w:val="TableGrid"/>
        <w:tblW w:w="0" w:type="auto"/>
        <w:tblLayout w:type="fixed"/>
        <w:tblLook w:val="06A0" w:firstRow="1" w:lastRow="0" w:firstColumn="1" w:lastColumn="0" w:noHBand="1" w:noVBand="1"/>
      </w:tblPr>
      <w:tblGrid>
        <w:gridCol w:w="1995"/>
        <w:gridCol w:w="2625"/>
        <w:gridCol w:w="4740"/>
      </w:tblGrid>
      <w:tr w:rsidR="71F3F818" w14:paraId="73F5784D" w14:textId="77777777" w:rsidTr="71F3F818">
        <w:trPr>
          <w:trHeight w:val="300"/>
        </w:trPr>
        <w:tc>
          <w:tcPr>
            <w:tcW w:w="1995" w:type="dxa"/>
          </w:tcPr>
          <w:p w14:paraId="58D0ECDA" w14:textId="165F2C4B" w:rsidR="2AC46F56" w:rsidRDefault="2AC46F56" w:rsidP="71F3F818">
            <w:pPr>
              <w:rPr>
                <w:rFonts w:ascii="Times New Roman" w:eastAsia="Times New Roman" w:hAnsi="Times New Roman" w:cs="Times New Roman"/>
                <w:b/>
                <w:bCs/>
              </w:rPr>
            </w:pPr>
            <w:r w:rsidRPr="71F3F818">
              <w:rPr>
                <w:rFonts w:ascii="Times New Roman" w:eastAsia="Times New Roman" w:hAnsi="Times New Roman" w:cs="Times New Roman"/>
                <w:b/>
                <w:bCs/>
              </w:rPr>
              <w:t>Executive Name</w:t>
            </w:r>
          </w:p>
        </w:tc>
        <w:tc>
          <w:tcPr>
            <w:tcW w:w="2625" w:type="dxa"/>
          </w:tcPr>
          <w:p w14:paraId="235C6F7D" w14:textId="43604077" w:rsidR="2AC46F56" w:rsidRDefault="2AC46F56" w:rsidP="71F3F818">
            <w:pPr>
              <w:rPr>
                <w:rFonts w:ascii="Times New Roman" w:eastAsia="Times New Roman" w:hAnsi="Times New Roman" w:cs="Times New Roman"/>
                <w:b/>
                <w:bCs/>
              </w:rPr>
            </w:pPr>
            <w:r w:rsidRPr="71F3F818">
              <w:rPr>
                <w:rFonts w:ascii="Times New Roman" w:eastAsia="Times New Roman" w:hAnsi="Times New Roman" w:cs="Times New Roman"/>
                <w:b/>
                <w:bCs/>
              </w:rPr>
              <w:t>Executive Role</w:t>
            </w:r>
          </w:p>
        </w:tc>
        <w:tc>
          <w:tcPr>
            <w:tcW w:w="4740" w:type="dxa"/>
          </w:tcPr>
          <w:p w14:paraId="53DFEA1A" w14:textId="58198F9D" w:rsidR="2AC46F56" w:rsidRDefault="2AC46F56" w:rsidP="71F3F818">
            <w:pPr>
              <w:rPr>
                <w:rFonts w:ascii="Times New Roman" w:eastAsia="Times New Roman" w:hAnsi="Times New Roman" w:cs="Times New Roman"/>
                <w:b/>
                <w:bCs/>
              </w:rPr>
            </w:pPr>
            <w:r w:rsidRPr="71F3F818">
              <w:rPr>
                <w:rFonts w:ascii="Times New Roman" w:eastAsia="Times New Roman" w:hAnsi="Times New Roman" w:cs="Times New Roman"/>
                <w:b/>
                <w:bCs/>
              </w:rPr>
              <w:t>Update/Concerns</w:t>
            </w:r>
          </w:p>
        </w:tc>
      </w:tr>
      <w:tr w:rsidR="71F3F818" w14:paraId="76762276" w14:textId="77777777" w:rsidTr="71F3F818">
        <w:trPr>
          <w:trHeight w:val="300"/>
        </w:trPr>
        <w:tc>
          <w:tcPr>
            <w:tcW w:w="1995" w:type="dxa"/>
          </w:tcPr>
          <w:p w14:paraId="5FFBC3AE" w14:textId="5E9FBB46"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Rylee Frager</w:t>
            </w:r>
          </w:p>
        </w:tc>
        <w:tc>
          <w:tcPr>
            <w:tcW w:w="2625" w:type="dxa"/>
          </w:tcPr>
          <w:p w14:paraId="4FD21E88" w14:textId="478E49AF"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President</w:t>
            </w:r>
          </w:p>
        </w:tc>
        <w:tc>
          <w:tcPr>
            <w:tcW w:w="4740" w:type="dxa"/>
          </w:tcPr>
          <w:p w14:paraId="38AE1651" w14:textId="5EC1955A" w:rsidR="71F3F818" w:rsidRDefault="00405D8D" w:rsidP="71F3F818">
            <w:pPr>
              <w:rPr>
                <w:rFonts w:ascii="Times New Roman" w:eastAsia="Times New Roman" w:hAnsi="Times New Roman" w:cs="Times New Roman"/>
              </w:rPr>
            </w:pPr>
            <w:r>
              <w:rPr>
                <w:rFonts w:ascii="Times New Roman" w:eastAsia="Times New Roman" w:hAnsi="Times New Roman" w:cs="Times New Roman"/>
              </w:rPr>
              <w:t xml:space="preserve">Worked on </w:t>
            </w:r>
            <w:r w:rsidR="009B00E7">
              <w:rPr>
                <w:rFonts w:ascii="Times New Roman" w:eastAsia="Times New Roman" w:hAnsi="Times New Roman" w:cs="Times New Roman"/>
              </w:rPr>
              <w:t>calendar</w:t>
            </w:r>
            <w:r>
              <w:rPr>
                <w:rFonts w:ascii="Times New Roman" w:eastAsia="Times New Roman" w:hAnsi="Times New Roman" w:cs="Times New Roman"/>
              </w:rPr>
              <w:t xml:space="preserve"> for upcoming semester, also working to re write our senate applications </w:t>
            </w:r>
          </w:p>
        </w:tc>
      </w:tr>
      <w:tr w:rsidR="71F3F818" w14:paraId="77B625E4" w14:textId="77777777" w:rsidTr="71F3F818">
        <w:trPr>
          <w:trHeight w:val="300"/>
        </w:trPr>
        <w:tc>
          <w:tcPr>
            <w:tcW w:w="1995" w:type="dxa"/>
          </w:tcPr>
          <w:p w14:paraId="5FE71A51" w14:textId="45E4DC05"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Corbyn Clement</w:t>
            </w:r>
          </w:p>
        </w:tc>
        <w:tc>
          <w:tcPr>
            <w:tcW w:w="2625" w:type="dxa"/>
          </w:tcPr>
          <w:p w14:paraId="55E09A65" w14:textId="0132CB6A"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Vice President</w:t>
            </w:r>
          </w:p>
        </w:tc>
        <w:tc>
          <w:tcPr>
            <w:tcW w:w="4740" w:type="dxa"/>
          </w:tcPr>
          <w:p w14:paraId="163D3239" w14:textId="43F636D8" w:rsidR="71F3F818" w:rsidRDefault="009C7218" w:rsidP="71F3F818">
            <w:pPr>
              <w:rPr>
                <w:rFonts w:ascii="Times New Roman" w:eastAsia="Times New Roman" w:hAnsi="Times New Roman" w:cs="Times New Roman"/>
              </w:rPr>
            </w:pPr>
            <w:r>
              <w:rPr>
                <w:rFonts w:ascii="Times New Roman" w:eastAsia="Times New Roman" w:hAnsi="Times New Roman" w:cs="Times New Roman"/>
              </w:rPr>
              <w:t xml:space="preserve">Just keeping everyone updated on upcoming senate meetings. </w:t>
            </w:r>
          </w:p>
        </w:tc>
      </w:tr>
      <w:tr w:rsidR="71F3F818" w14:paraId="1B8CBE35" w14:textId="77777777" w:rsidTr="71F3F818">
        <w:trPr>
          <w:trHeight w:val="300"/>
        </w:trPr>
        <w:tc>
          <w:tcPr>
            <w:tcW w:w="1995" w:type="dxa"/>
          </w:tcPr>
          <w:p w14:paraId="108970A7" w14:textId="6658C0F7"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Karla Lopes</w:t>
            </w:r>
          </w:p>
        </w:tc>
        <w:tc>
          <w:tcPr>
            <w:tcW w:w="2625" w:type="dxa"/>
          </w:tcPr>
          <w:p w14:paraId="724291EA" w14:textId="51738B64"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VP of Finance</w:t>
            </w:r>
          </w:p>
        </w:tc>
        <w:tc>
          <w:tcPr>
            <w:tcW w:w="4740" w:type="dxa"/>
          </w:tcPr>
          <w:p w14:paraId="3C2D26BE" w14:textId="3A9440F7" w:rsidR="71F3F818" w:rsidRDefault="009B00E7" w:rsidP="71F3F818">
            <w:pPr>
              <w:rPr>
                <w:rFonts w:ascii="Times New Roman" w:eastAsia="Times New Roman" w:hAnsi="Times New Roman" w:cs="Times New Roman"/>
              </w:rPr>
            </w:pPr>
            <w:r>
              <w:rPr>
                <w:rFonts w:ascii="Times New Roman" w:eastAsia="Times New Roman" w:hAnsi="Times New Roman" w:cs="Times New Roman"/>
              </w:rPr>
              <w:t>Organizing receipts for the rest of the semester</w:t>
            </w:r>
          </w:p>
        </w:tc>
      </w:tr>
      <w:tr w:rsidR="71F3F818" w14:paraId="2E534C85" w14:textId="77777777" w:rsidTr="71F3F818">
        <w:trPr>
          <w:trHeight w:val="300"/>
        </w:trPr>
        <w:tc>
          <w:tcPr>
            <w:tcW w:w="1995" w:type="dxa"/>
          </w:tcPr>
          <w:p w14:paraId="5EC5C921" w14:textId="766B3685"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Abigail Eckert</w:t>
            </w:r>
          </w:p>
        </w:tc>
        <w:tc>
          <w:tcPr>
            <w:tcW w:w="2625" w:type="dxa"/>
          </w:tcPr>
          <w:p w14:paraId="049737CD" w14:textId="723F8625"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VP of Student Concerns</w:t>
            </w:r>
          </w:p>
        </w:tc>
        <w:tc>
          <w:tcPr>
            <w:tcW w:w="4740" w:type="dxa"/>
          </w:tcPr>
          <w:p w14:paraId="4780F43C" w14:textId="13ACF044" w:rsidR="71F3F818" w:rsidRDefault="009B00E7" w:rsidP="71F3F818">
            <w:pPr>
              <w:rPr>
                <w:rFonts w:ascii="Times New Roman" w:eastAsia="Times New Roman" w:hAnsi="Times New Roman" w:cs="Times New Roman"/>
              </w:rPr>
            </w:pPr>
            <w:r>
              <w:rPr>
                <w:rFonts w:ascii="Times New Roman" w:eastAsia="Times New Roman" w:hAnsi="Times New Roman" w:cs="Times New Roman"/>
              </w:rPr>
              <w:t xml:space="preserve">Recapped her Town Hall, also got in touch with Teresa to converse the lighting behind Reid, </w:t>
            </w:r>
            <w:r w:rsidR="00D215AD">
              <w:rPr>
                <w:rFonts w:ascii="Times New Roman" w:eastAsia="Times New Roman" w:hAnsi="Times New Roman" w:cs="Times New Roman"/>
              </w:rPr>
              <w:t>and</w:t>
            </w:r>
            <w:r>
              <w:rPr>
                <w:rFonts w:ascii="Times New Roman" w:eastAsia="Times New Roman" w:hAnsi="Times New Roman" w:cs="Times New Roman"/>
              </w:rPr>
              <w:t xml:space="preserve"> lighting around campus. </w:t>
            </w:r>
          </w:p>
        </w:tc>
      </w:tr>
      <w:tr w:rsidR="71F3F818" w14:paraId="3FAAE236" w14:textId="77777777" w:rsidTr="71F3F818">
        <w:trPr>
          <w:trHeight w:val="300"/>
        </w:trPr>
        <w:tc>
          <w:tcPr>
            <w:tcW w:w="1995" w:type="dxa"/>
          </w:tcPr>
          <w:p w14:paraId="336A2F9C" w14:textId="44BD9D76"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Hannah Brown</w:t>
            </w:r>
          </w:p>
        </w:tc>
        <w:tc>
          <w:tcPr>
            <w:tcW w:w="2625" w:type="dxa"/>
          </w:tcPr>
          <w:p w14:paraId="4A9C82BF" w14:textId="15A9FA21"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VP of RSOs</w:t>
            </w:r>
          </w:p>
        </w:tc>
        <w:tc>
          <w:tcPr>
            <w:tcW w:w="4740" w:type="dxa"/>
          </w:tcPr>
          <w:p w14:paraId="79430293" w14:textId="7C00F82E" w:rsidR="71F3F818" w:rsidRDefault="71F3F818" w:rsidP="71F3F818">
            <w:pPr>
              <w:rPr>
                <w:rFonts w:ascii="Times New Roman" w:eastAsia="Times New Roman" w:hAnsi="Times New Roman" w:cs="Times New Roman"/>
              </w:rPr>
            </w:pPr>
          </w:p>
        </w:tc>
      </w:tr>
    </w:tbl>
    <w:p w14:paraId="6BC44EE5" w14:textId="3ED9479A" w:rsidR="71F3F818" w:rsidRDefault="71F3F818" w:rsidP="71F3F818">
      <w:pPr>
        <w:rPr>
          <w:rFonts w:ascii="Times New Roman" w:eastAsia="Times New Roman" w:hAnsi="Times New Roman" w:cs="Times New Roman"/>
        </w:rPr>
      </w:pPr>
    </w:p>
    <w:p w14:paraId="0201DCC3" w14:textId="2FB3A098"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Presidents</w:t>
      </w:r>
    </w:p>
    <w:tbl>
      <w:tblPr>
        <w:tblStyle w:val="TableGrid"/>
        <w:tblW w:w="0" w:type="auto"/>
        <w:tblLayout w:type="fixed"/>
        <w:tblLook w:val="06A0" w:firstRow="1" w:lastRow="0" w:firstColumn="1" w:lastColumn="0" w:noHBand="1" w:noVBand="1"/>
      </w:tblPr>
      <w:tblGrid>
        <w:gridCol w:w="2895"/>
        <w:gridCol w:w="1395"/>
        <w:gridCol w:w="5070"/>
      </w:tblGrid>
      <w:tr w:rsidR="71F3F818" w14:paraId="64C592C3" w14:textId="77777777" w:rsidTr="71F3F818">
        <w:trPr>
          <w:trHeight w:val="300"/>
        </w:trPr>
        <w:tc>
          <w:tcPr>
            <w:tcW w:w="2895" w:type="dxa"/>
          </w:tcPr>
          <w:p w14:paraId="4E49BEA3" w14:textId="08AE2F1F" w:rsidR="2AC46F56" w:rsidRDefault="2AC46F56" w:rsidP="71F3F818">
            <w:pPr>
              <w:rPr>
                <w:rFonts w:ascii="Times New Roman" w:eastAsia="Times New Roman" w:hAnsi="Times New Roman" w:cs="Times New Roman"/>
                <w:b/>
                <w:bCs/>
              </w:rPr>
            </w:pPr>
            <w:r w:rsidRPr="71F3F818">
              <w:rPr>
                <w:rFonts w:ascii="Times New Roman" w:eastAsia="Times New Roman" w:hAnsi="Times New Roman" w:cs="Times New Roman"/>
                <w:b/>
                <w:bCs/>
              </w:rPr>
              <w:t>President Name</w:t>
            </w:r>
          </w:p>
        </w:tc>
        <w:tc>
          <w:tcPr>
            <w:tcW w:w="1395" w:type="dxa"/>
          </w:tcPr>
          <w:p w14:paraId="3575E547" w14:textId="1F5F0F2E" w:rsidR="2AC46F56" w:rsidRDefault="2AC46F56" w:rsidP="71F3F818">
            <w:pPr>
              <w:rPr>
                <w:rFonts w:ascii="Times New Roman" w:eastAsia="Times New Roman" w:hAnsi="Times New Roman" w:cs="Times New Roman"/>
                <w:b/>
                <w:bCs/>
              </w:rPr>
            </w:pPr>
            <w:r w:rsidRPr="71F3F818">
              <w:rPr>
                <w:rFonts w:ascii="Times New Roman" w:eastAsia="Times New Roman" w:hAnsi="Times New Roman" w:cs="Times New Roman"/>
                <w:b/>
                <w:bCs/>
              </w:rPr>
              <w:t>Role</w:t>
            </w:r>
          </w:p>
        </w:tc>
        <w:tc>
          <w:tcPr>
            <w:tcW w:w="5070" w:type="dxa"/>
          </w:tcPr>
          <w:p w14:paraId="447A7D4E" w14:textId="3184554C" w:rsidR="2AC46F56" w:rsidRDefault="2AC46F56" w:rsidP="71F3F818">
            <w:pPr>
              <w:rPr>
                <w:rFonts w:ascii="Times New Roman" w:eastAsia="Times New Roman" w:hAnsi="Times New Roman" w:cs="Times New Roman"/>
                <w:b/>
                <w:bCs/>
              </w:rPr>
            </w:pPr>
            <w:r w:rsidRPr="71F3F818">
              <w:rPr>
                <w:rFonts w:ascii="Times New Roman" w:eastAsia="Times New Roman" w:hAnsi="Times New Roman" w:cs="Times New Roman"/>
                <w:b/>
                <w:bCs/>
              </w:rPr>
              <w:t>Update/Concerns</w:t>
            </w:r>
          </w:p>
        </w:tc>
      </w:tr>
      <w:tr w:rsidR="71F3F818" w14:paraId="4AB6F254" w14:textId="77777777" w:rsidTr="71F3F818">
        <w:trPr>
          <w:trHeight w:val="300"/>
        </w:trPr>
        <w:tc>
          <w:tcPr>
            <w:tcW w:w="2895" w:type="dxa"/>
          </w:tcPr>
          <w:p w14:paraId="1E66D05E" w14:textId="223E7FBD"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Saherena Williams-Clardy</w:t>
            </w:r>
          </w:p>
        </w:tc>
        <w:tc>
          <w:tcPr>
            <w:tcW w:w="1395" w:type="dxa"/>
          </w:tcPr>
          <w:p w14:paraId="6C9FD16D" w14:textId="2C20BA1B"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 xml:space="preserve">StuFu </w:t>
            </w:r>
          </w:p>
        </w:tc>
        <w:tc>
          <w:tcPr>
            <w:tcW w:w="5070" w:type="dxa"/>
          </w:tcPr>
          <w:p w14:paraId="6D1C153F" w14:textId="1621D4D5" w:rsidR="71F3F818" w:rsidRDefault="009B00E7" w:rsidP="71F3F818">
            <w:pPr>
              <w:rPr>
                <w:rFonts w:ascii="Times New Roman" w:eastAsia="Times New Roman" w:hAnsi="Times New Roman" w:cs="Times New Roman"/>
              </w:rPr>
            </w:pPr>
            <w:r>
              <w:rPr>
                <w:rFonts w:ascii="Times New Roman" w:eastAsia="Times New Roman" w:hAnsi="Times New Roman" w:cs="Times New Roman"/>
              </w:rPr>
              <w:t xml:space="preserve">STUFU’s Christmas week was a blast also lots of upcoming events for the next semester. </w:t>
            </w:r>
            <w:r w:rsidR="009C7218">
              <w:rPr>
                <w:rFonts w:ascii="Times New Roman" w:eastAsia="Times New Roman" w:hAnsi="Times New Roman" w:cs="Times New Roman"/>
              </w:rPr>
              <w:t>Also,</w:t>
            </w:r>
            <w:r>
              <w:rPr>
                <w:rFonts w:ascii="Times New Roman" w:eastAsia="Times New Roman" w:hAnsi="Times New Roman" w:cs="Times New Roman"/>
              </w:rPr>
              <w:t xml:space="preserve"> if you have any ideas for any events email </w:t>
            </w:r>
            <w:proofErr w:type="gramStart"/>
            <w:r>
              <w:rPr>
                <w:rFonts w:ascii="Times New Roman" w:eastAsia="Times New Roman" w:hAnsi="Times New Roman" w:cs="Times New Roman"/>
              </w:rPr>
              <w:t>Saherena</w:t>
            </w:r>
            <w:proofErr w:type="gramEnd"/>
            <w:r>
              <w:rPr>
                <w:rFonts w:ascii="Times New Roman" w:eastAsia="Times New Roman" w:hAnsi="Times New Roman" w:cs="Times New Roman"/>
              </w:rPr>
              <w:t xml:space="preserve"> your ideas.  </w:t>
            </w:r>
          </w:p>
        </w:tc>
      </w:tr>
      <w:tr w:rsidR="71F3F818" w14:paraId="643A8894" w14:textId="77777777" w:rsidTr="71F3F818">
        <w:trPr>
          <w:trHeight w:val="300"/>
        </w:trPr>
        <w:tc>
          <w:tcPr>
            <w:tcW w:w="2895" w:type="dxa"/>
          </w:tcPr>
          <w:p w14:paraId="1493F82A" w14:textId="62EC9C5F"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Izzy Ramirez</w:t>
            </w:r>
          </w:p>
        </w:tc>
        <w:tc>
          <w:tcPr>
            <w:tcW w:w="1395" w:type="dxa"/>
          </w:tcPr>
          <w:p w14:paraId="7B1B67D3" w14:textId="6B3CD1DB"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Senior</w:t>
            </w:r>
          </w:p>
        </w:tc>
        <w:tc>
          <w:tcPr>
            <w:tcW w:w="5070" w:type="dxa"/>
          </w:tcPr>
          <w:p w14:paraId="0878BBB8" w14:textId="17F9D455" w:rsidR="71F3F818" w:rsidRDefault="71F3F818" w:rsidP="71F3F818">
            <w:pPr>
              <w:rPr>
                <w:rFonts w:ascii="Times New Roman" w:eastAsia="Times New Roman" w:hAnsi="Times New Roman" w:cs="Times New Roman"/>
              </w:rPr>
            </w:pPr>
          </w:p>
        </w:tc>
      </w:tr>
      <w:tr w:rsidR="71F3F818" w14:paraId="0F094843" w14:textId="77777777" w:rsidTr="71F3F818">
        <w:trPr>
          <w:trHeight w:val="300"/>
        </w:trPr>
        <w:tc>
          <w:tcPr>
            <w:tcW w:w="2895" w:type="dxa"/>
          </w:tcPr>
          <w:p w14:paraId="5AC9E853" w14:textId="05CF0D77"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Jack Titgemeyer</w:t>
            </w:r>
          </w:p>
        </w:tc>
        <w:tc>
          <w:tcPr>
            <w:tcW w:w="1395" w:type="dxa"/>
          </w:tcPr>
          <w:p w14:paraId="17B79D8A" w14:textId="0A38639A"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Junior</w:t>
            </w:r>
          </w:p>
        </w:tc>
        <w:tc>
          <w:tcPr>
            <w:tcW w:w="5070" w:type="dxa"/>
          </w:tcPr>
          <w:p w14:paraId="05C9B292" w14:textId="17F9D455" w:rsidR="71F3F818" w:rsidRDefault="71F3F818" w:rsidP="71F3F818">
            <w:pPr>
              <w:rPr>
                <w:rFonts w:ascii="Times New Roman" w:eastAsia="Times New Roman" w:hAnsi="Times New Roman" w:cs="Times New Roman"/>
              </w:rPr>
            </w:pPr>
          </w:p>
        </w:tc>
      </w:tr>
      <w:tr w:rsidR="71F3F818" w14:paraId="07FE35DA" w14:textId="77777777" w:rsidTr="71F3F818">
        <w:trPr>
          <w:trHeight w:val="300"/>
        </w:trPr>
        <w:tc>
          <w:tcPr>
            <w:tcW w:w="2895" w:type="dxa"/>
          </w:tcPr>
          <w:p w14:paraId="6095DFE6" w14:textId="1A660EAE"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Abegale Denly</w:t>
            </w:r>
          </w:p>
        </w:tc>
        <w:tc>
          <w:tcPr>
            <w:tcW w:w="1395" w:type="dxa"/>
          </w:tcPr>
          <w:p w14:paraId="351FCCA1" w14:textId="131C6C8A"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Sophomore</w:t>
            </w:r>
          </w:p>
        </w:tc>
        <w:tc>
          <w:tcPr>
            <w:tcW w:w="5070" w:type="dxa"/>
          </w:tcPr>
          <w:p w14:paraId="290B29F9" w14:textId="17F9D455" w:rsidR="71F3F818" w:rsidRDefault="71F3F818" w:rsidP="71F3F818">
            <w:pPr>
              <w:rPr>
                <w:rFonts w:ascii="Times New Roman" w:eastAsia="Times New Roman" w:hAnsi="Times New Roman" w:cs="Times New Roman"/>
              </w:rPr>
            </w:pPr>
          </w:p>
        </w:tc>
      </w:tr>
      <w:tr w:rsidR="71F3F818" w14:paraId="18CF2221" w14:textId="77777777" w:rsidTr="71F3F818">
        <w:trPr>
          <w:trHeight w:val="300"/>
        </w:trPr>
        <w:tc>
          <w:tcPr>
            <w:tcW w:w="2895" w:type="dxa"/>
          </w:tcPr>
          <w:p w14:paraId="120FDB1D" w14:textId="584A3CA9"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Haleigh Weber</w:t>
            </w:r>
          </w:p>
        </w:tc>
        <w:tc>
          <w:tcPr>
            <w:tcW w:w="1395" w:type="dxa"/>
          </w:tcPr>
          <w:p w14:paraId="5BE18CC2" w14:textId="1EE66990"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t>Freshman</w:t>
            </w:r>
          </w:p>
        </w:tc>
        <w:tc>
          <w:tcPr>
            <w:tcW w:w="5070" w:type="dxa"/>
          </w:tcPr>
          <w:p w14:paraId="6F805E4C" w14:textId="28262EEE" w:rsidR="71F3F818" w:rsidRDefault="009B00E7" w:rsidP="71F3F818">
            <w:pPr>
              <w:rPr>
                <w:rFonts w:ascii="Times New Roman" w:eastAsia="Times New Roman" w:hAnsi="Times New Roman" w:cs="Times New Roman"/>
              </w:rPr>
            </w:pPr>
            <w:r>
              <w:rPr>
                <w:rFonts w:ascii="Times New Roman" w:eastAsia="Times New Roman" w:hAnsi="Times New Roman" w:cs="Times New Roman"/>
              </w:rPr>
              <w:t xml:space="preserve">Trash cans behind the warren for students that have pets. </w:t>
            </w:r>
          </w:p>
        </w:tc>
      </w:tr>
    </w:tbl>
    <w:p w14:paraId="02F2CED3" w14:textId="07A09CDF" w:rsidR="71F3F818" w:rsidRDefault="71F3F818" w:rsidP="71F3F818">
      <w:pPr>
        <w:rPr>
          <w:rFonts w:ascii="Times New Roman" w:eastAsia="Times New Roman" w:hAnsi="Times New Roman" w:cs="Times New Roman"/>
        </w:rPr>
      </w:pPr>
    </w:p>
    <w:p w14:paraId="17A02C17" w14:textId="5FA9EBB6" w:rsidR="2AC46F56" w:rsidRDefault="2AC46F56" w:rsidP="71F3F818">
      <w:pPr>
        <w:rPr>
          <w:rFonts w:ascii="Times New Roman" w:eastAsia="Times New Roman" w:hAnsi="Times New Roman" w:cs="Times New Roman"/>
        </w:rPr>
      </w:pPr>
      <w:r w:rsidRPr="71F3F818">
        <w:rPr>
          <w:rFonts w:ascii="Times New Roman" w:eastAsia="Times New Roman" w:hAnsi="Times New Roman" w:cs="Times New Roman"/>
        </w:rPr>
        <w:lastRenderedPageBreak/>
        <w:t>Senate</w:t>
      </w:r>
    </w:p>
    <w:tbl>
      <w:tblPr>
        <w:tblStyle w:val="TableGrid"/>
        <w:tblW w:w="0" w:type="auto"/>
        <w:tblLayout w:type="fixed"/>
        <w:tblLook w:val="06A0" w:firstRow="1" w:lastRow="0" w:firstColumn="1" w:lastColumn="0" w:noHBand="1" w:noVBand="1"/>
      </w:tblPr>
      <w:tblGrid>
        <w:gridCol w:w="2160"/>
        <w:gridCol w:w="1965"/>
        <w:gridCol w:w="5235"/>
      </w:tblGrid>
      <w:tr w:rsidR="71F3F818" w14:paraId="06B86EA0" w14:textId="77777777" w:rsidTr="71F3F818">
        <w:trPr>
          <w:trHeight w:val="300"/>
        </w:trPr>
        <w:tc>
          <w:tcPr>
            <w:tcW w:w="2160" w:type="dxa"/>
          </w:tcPr>
          <w:p w14:paraId="693E4B61" w14:textId="226B107A" w:rsidR="05C51F5D" w:rsidRDefault="05C51F5D" w:rsidP="71F3F818">
            <w:pPr>
              <w:rPr>
                <w:rFonts w:ascii="Times New Roman" w:eastAsia="Times New Roman" w:hAnsi="Times New Roman" w:cs="Times New Roman"/>
                <w:b/>
                <w:bCs/>
              </w:rPr>
            </w:pPr>
            <w:r w:rsidRPr="71F3F818">
              <w:rPr>
                <w:rFonts w:ascii="Times New Roman" w:eastAsia="Times New Roman" w:hAnsi="Times New Roman" w:cs="Times New Roman"/>
                <w:b/>
                <w:bCs/>
              </w:rPr>
              <w:t>Senator Name</w:t>
            </w:r>
          </w:p>
        </w:tc>
        <w:tc>
          <w:tcPr>
            <w:tcW w:w="1965" w:type="dxa"/>
          </w:tcPr>
          <w:p w14:paraId="4B52E4EA" w14:textId="0B055CAF" w:rsidR="05C51F5D" w:rsidRDefault="05C51F5D" w:rsidP="71F3F818">
            <w:pPr>
              <w:rPr>
                <w:rFonts w:ascii="Times New Roman" w:eastAsia="Times New Roman" w:hAnsi="Times New Roman" w:cs="Times New Roman"/>
                <w:b/>
                <w:bCs/>
              </w:rPr>
            </w:pPr>
            <w:r w:rsidRPr="71F3F818">
              <w:rPr>
                <w:rFonts w:ascii="Times New Roman" w:eastAsia="Times New Roman" w:hAnsi="Times New Roman" w:cs="Times New Roman"/>
                <w:b/>
                <w:bCs/>
              </w:rPr>
              <w:t>Division</w:t>
            </w:r>
          </w:p>
        </w:tc>
        <w:tc>
          <w:tcPr>
            <w:tcW w:w="5235" w:type="dxa"/>
          </w:tcPr>
          <w:p w14:paraId="08B0863C" w14:textId="21AA2480" w:rsidR="05C51F5D" w:rsidRDefault="05C51F5D" w:rsidP="71F3F818">
            <w:pPr>
              <w:rPr>
                <w:rFonts w:ascii="Times New Roman" w:eastAsia="Times New Roman" w:hAnsi="Times New Roman" w:cs="Times New Roman"/>
                <w:b/>
                <w:bCs/>
              </w:rPr>
            </w:pPr>
            <w:r w:rsidRPr="71F3F818">
              <w:rPr>
                <w:rFonts w:ascii="Times New Roman" w:eastAsia="Times New Roman" w:hAnsi="Times New Roman" w:cs="Times New Roman"/>
                <w:b/>
                <w:bCs/>
              </w:rPr>
              <w:t>Update/Concerns</w:t>
            </w:r>
          </w:p>
        </w:tc>
      </w:tr>
      <w:tr w:rsidR="71F3F818" w14:paraId="0C012F2C" w14:textId="77777777" w:rsidTr="71F3F818">
        <w:trPr>
          <w:trHeight w:val="300"/>
        </w:trPr>
        <w:tc>
          <w:tcPr>
            <w:tcW w:w="2160" w:type="dxa"/>
          </w:tcPr>
          <w:p w14:paraId="62E2F4CC" w14:textId="54189C93" w:rsidR="05C51F5D" w:rsidRDefault="05C51F5D" w:rsidP="71F3F818">
            <w:pPr>
              <w:rPr>
                <w:rFonts w:ascii="Times New Roman" w:eastAsia="Times New Roman" w:hAnsi="Times New Roman" w:cs="Times New Roman"/>
              </w:rPr>
            </w:pPr>
            <w:r w:rsidRPr="71F3F818">
              <w:rPr>
                <w:rFonts w:ascii="Times New Roman" w:eastAsia="Times New Roman" w:hAnsi="Times New Roman" w:cs="Times New Roman"/>
              </w:rPr>
              <w:t>Lyra Codney</w:t>
            </w:r>
          </w:p>
        </w:tc>
        <w:tc>
          <w:tcPr>
            <w:tcW w:w="1965" w:type="dxa"/>
          </w:tcPr>
          <w:p w14:paraId="0DBD7CD0" w14:textId="64DC1FE6" w:rsidR="05C51F5D" w:rsidRDefault="05C51F5D" w:rsidP="71F3F818">
            <w:pPr>
              <w:rPr>
                <w:rFonts w:ascii="Times New Roman" w:eastAsia="Times New Roman" w:hAnsi="Times New Roman" w:cs="Times New Roman"/>
              </w:rPr>
            </w:pPr>
            <w:r w:rsidRPr="71F3F818">
              <w:rPr>
                <w:rFonts w:ascii="Times New Roman" w:eastAsia="Times New Roman" w:hAnsi="Times New Roman" w:cs="Times New Roman"/>
              </w:rPr>
              <w:t>Natural Science</w:t>
            </w:r>
          </w:p>
        </w:tc>
        <w:tc>
          <w:tcPr>
            <w:tcW w:w="5235" w:type="dxa"/>
          </w:tcPr>
          <w:p w14:paraId="02E3E4DC" w14:textId="08AFA366" w:rsidR="71F3F818" w:rsidRDefault="009B00E7" w:rsidP="71F3F818">
            <w:pPr>
              <w:rPr>
                <w:rFonts w:ascii="Times New Roman" w:eastAsia="Times New Roman" w:hAnsi="Times New Roman" w:cs="Times New Roman"/>
              </w:rPr>
            </w:pPr>
            <w:r>
              <w:rPr>
                <w:rFonts w:ascii="Times New Roman" w:eastAsia="Times New Roman" w:hAnsi="Times New Roman" w:cs="Times New Roman"/>
              </w:rPr>
              <w:t xml:space="preserve">Not being able to control their own colling and heating in Winfield dorm </w:t>
            </w:r>
          </w:p>
        </w:tc>
      </w:tr>
      <w:tr w:rsidR="71F3F818" w14:paraId="75058EFF" w14:textId="77777777" w:rsidTr="71F3F818">
        <w:trPr>
          <w:trHeight w:val="300"/>
        </w:trPr>
        <w:tc>
          <w:tcPr>
            <w:tcW w:w="2160" w:type="dxa"/>
          </w:tcPr>
          <w:p w14:paraId="48526D8E" w14:textId="71DB95A1" w:rsidR="05C51F5D" w:rsidRDefault="05C51F5D" w:rsidP="71F3F818">
            <w:pPr>
              <w:rPr>
                <w:rFonts w:ascii="Times New Roman" w:eastAsia="Times New Roman" w:hAnsi="Times New Roman" w:cs="Times New Roman"/>
              </w:rPr>
            </w:pPr>
            <w:r w:rsidRPr="71F3F818">
              <w:rPr>
                <w:rFonts w:ascii="Times New Roman" w:eastAsia="Times New Roman" w:hAnsi="Times New Roman" w:cs="Times New Roman"/>
              </w:rPr>
              <w:t>Gideon Galdiano</w:t>
            </w:r>
          </w:p>
        </w:tc>
        <w:tc>
          <w:tcPr>
            <w:tcW w:w="1965" w:type="dxa"/>
          </w:tcPr>
          <w:p w14:paraId="49126F07" w14:textId="25D13753" w:rsidR="05C51F5D" w:rsidRDefault="05C51F5D" w:rsidP="71F3F818">
            <w:pPr>
              <w:rPr>
                <w:rFonts w:ascii="Times New Roman" w:eastAsia="Times New Roman" w:hAnsi="Times New Roman" w:cs="Times New Roman"/>
              </w:rPr>
            </w:pPr>
            <w:r w:rsidRPr="71F3F818">
              <w:rPr>
                <w:rFonts w:ascii="Times New Roman" w:eastAsia="Times New Roman" w:hAnsi="Times New Roman" w:cs="Times New Roman"/>
              </w:rPr>
              <w:t>Natural Science</w:t>
            </w:r>
          </w:p>
        </w:tc>
        <w:tc>
          <w:tcPr>
            <w:tcW w:w="5235" w:type="dxa"/>
          </w:tcPr>
          <w:p w14:paraId="3EA6240F" w14:textId="7EDBDD3A" w:rsidR="71F3F818" w:rsidRDefault="009B00E7" w:rsidP="71F3F818">
            <w:pPr>
              <w:rPr>
                <w:rFonts w:ascii="Times New Roman" w:eastAsia="Times New Roman" w:hAnsi="Times New Roman" w:cs="Times New Roman"/>
              </w:rPr>
            </w:pPr>
            <w:r>
              <w:rPr>
                <w:rFonts w:ascii="Times New Roman" w:eastAsia="Times New Roman" w:hAnsi="Times New Roman" w:cs="Times New Roman"/>
              </w:rPr>
              <w:t xml:space="preserve">Making a more reliable app for fresh X orders. </w:t>
            </w:r>
          </w:p>
        </w:tc>
      </w:tr>
      <w:tr w:rsidR="71F3F818" w14:paraId="3E2A1A8E" w14:textId="77777777" w:rsidTr="71F3F818">
        <w:trPr>
          <w:trHeight w:val="300"/>
        </w:trPr>
        <w:tc>
          <w:tcPr>
            <w:tcW w:w="2160" w:type="dxa"/>
          </w:tcPr>
          <w:p w14:paraId="74B4B026" w14:textId="16EEC5B7" w:rsidR="05C51F5D" w:rsidRDefault="05C51F5D" w:rsidP="71F3F818">
            <w:pPr>
              <w:rPr>
                <w:rFonts w:ascii="Times New Roman" w:eastAsia="Times New Roman" w:hAnsi="Times New Roman" w:cs="Times New Roman"/>
              </w:rPr>
            </w:pPr>
            <w:r w:rsidRPr="71F3F818">
              <w:rPr>
                <w:rFonts w:ascii="Times New Roman" w:eastAsia="Times New Roman" w:hAnsi="Times New Roman" w:cs="Times New Roman"/>
              </w:rPr>
              <w:t>Chris Collier-Surly</w:t>
            </w:r>
          </w:p>
        </w:tc>
        <w:tc>
          <w:tcPr>
            <w:tcW w:w="1965" w:type="dxa"/>
          </w:tcPr>
          <w:p w14:paraId="71556F76" w14:textId="11966CAA" w:rsidR="05C51F5D" w:rsidRDefault="05C51F5D" w:rsidP="71F3F818">
            <w:pPr>
              <w:rPr>
                <w:rFonts w:ascii="Times New Roman" w:eastAsia="Times New Roman" w:hAnsi="Times New Roman" w:cs="Times New Roman"/>
              </w:rPr>
            </w:pPr>
            <w:r w:rsidRPr="71F3F818">
              <w:rPr>
                <w:rFonts w:ascii="Times New Roman" w:eastAsia="Times New Roman" w:hAnsi="Times New Roman" w:cs="Times New Roman"/>
              </w:rPr>
              <w:t>Social Science</w:t>
            </w:r>
          </w:p>
        </w:tc>
        <w:tc>
          <w:tcPr>
            <w:tcW w:w="5235" w:type="dxa"/>
          </w:tcPr>
          <w:p w14:paraId="06FEBB07" w14:textId="5BE6B985" w:rsidR="71F3F818" w:rsidRDefault="009B00E7" w:rsidP="71F3F818">
            <w:pPr>
              <w:rPr>
                <w:rFonts w:ascii="Times New Roman" w:eastAsia="Times New Roman" w:hAnsi="Times New Roman" w:cs="Times New Roman"/>
              </w:rPr>
            </w:pPr>
            <w:r>
              <w:rPr>
                <w:rFonts w:ascii="Times New Roman" w:eastAsia="Times New Roman" w:hAnsi="Times New Roman" w:cs="Times New Roman"/>
              </w:rPr>
              <w:t xml:space="preserve">No updates </w:t>
            </w:r>
          </w:p>
        </w:tc>
      </w:tr>
      <w:tr w:rsidR="71F3F818" w14:paraId="513B8534" w14:textId="77777777" w:rsidTr="71F3F818">
        <w:trPr>
          <w:trHeight w:val="300"/>
        </w:trPr>
        <w:tc>
          <w:tcPr>
            <w:tcW w:w="2160" w:type="dxa"/>
          </w:tcPr>
          <w:p w14:paraId="725BE90B" w14:textId="7F0B0269" w:rsidR="05C51F5D" w:rsidRDefault="05C51F5D" w:rsidP="71F3F818">
            <w:pPr>
              <w:rPr>
                <w:rFonts w:ascii="Times New Roman" w:eastAsia="Times New Roman" w:hAnsi="Times New Roman" w:cs="Times New Roman"/>
              </w:rPr>
            </w:pPr>
            <w:r w:rsidRPr="71F3F818">
              <w:rPr>
                <w:rFonts w:ascii="Times New Roman" w:eastAsia="Times New Roman" w:hAnsi="Times New Roman" w:cs="Times New Roman"/>
              </w:rPr>
              <w:t>Andruw Rodriquez</w:t>
            </w:r>
          </w:p>
        </w:tc>
        <w:tc>
          <w:tcPr>
            <w:tcW w:w="1965" w:type="dxa"/>
          </w:tcPr>
          <w:p w14:paraId="30816588" w14:textId="1E16C1D3" w:rsidR="05C51F5D" w:rsidRDefault="05C51F5D" w:rsidP="71F3F818">
            <w:pPr>
              <w:rPr>
                <w:rFonts w:ascii="Times New Roman" w:eastAsia="Times New Roman" w:hAnsi="Times New Roman" w:cs="Times New Roman"/>
              </w:rPr>
            </w:pPr>
            <w:r w:rsidRPr="71F3F818">
              <w:rPr>
                <w:rFonts w:ascii="Times New Roman" w:eastAsia="Times New Roman" w:hAnsi="Times New Roman" w:cs="Times New Roman"/>
              </w:rPr>
              <w:t>Social Science</w:t>
            </w:r>
          </w:p>
        </w:tc>
        <w:tc>
          <w:tcPr>
            <w:tcW w:w="5235" w:type="dxa"/>
          </w:tcPr>
          <w:p w14:paraId="02B03281" w14:textId="5AF2B52B" w:rsidR="71F3F818" w:rsidRDefault="009B00E7" w:rsidP="71F3F818">
            <w:pPr>
              <w:rPr>
                <w:rFonts w:ascii="Times New Roman" w:eastAsia="Times New Roman" w:hAnsi="Times New Roman" w:cs="Times New Roman"/>
              </w:rPr>
            </w:pPr>
            <w:r>
              <w:rPr>
                <w:rFonts w:ascii="Times New Roman" w:eastAsia="Times New Roman" w:hAnsi="Times New Roman" w:cs="Times New Roman"/>
              </w:rPr>
              <w:t xml:space="preserve">No updates </w:t>
            </w:r>
          </w:p>
        </w:tc>
      </w:tr>
      <w:tr w:rsidR="71F3F818" w14:paraId="7EF20223" w14:textId="77777777" w:rsidTr="71F3F818">
        <w:trPr>
          <w:trHeight w:val="300"/>
        </w:trPr>
        <w:tc>
          <w:tcPr>
            <w:tcW w:w="2160" w:type="dxa"/>
          </w:tcPr>
          <w:p w14:paraId="546CFECD" w14:textId="626B59D6" w:rsidR="05C51F5D" w:rsidRDefault="05C51F5D" w:rsidP="71F3F818">
            <w:pPr>
              <w:rPr>
                <w:rFonts w:ascii="Times New Roman" w:eastAsia="Times New Roman" w:hAnsi="Times New Roman" w:cs="Times New Roman"/>
              </w:rPr>
            </w:pPr>
            <w:r w:rsidRPr="71F3F818">
              <w:rPr>
                <w:rFonts w:ascii="Times New Roman" w:eastAsia="Times New Roman" w:hAnsi="Times New Roman" w:cs="Times New Roman"/>
              </w:rPr>
              <w:t>Zach Hidalgo</w:t>
            </w:r>
          </w:p>
        </w:tc>
        <w:tc>
          <w:tcPr>
            <w:tcW w:w="1965" w:type="dxa"/>
          </w:tcPr>
          <w:p w14:paraId="1E583A91" w14:textId="19F93AF5" w:rsidR="05C51F5D" w:rsidRDefault="05C51F5D" w:rsidP="71F3F818">
            <w:pPr>
              <w:rPr>
                <w:rFonts w:ascii="Times New Roman" w:eastAsia="Times New Roman" w:hAnsi="Times New Roman" w:cs="Times New Roman"/>
              </w:rPr>
            </w:pPr>
            <w:r w:rsidRPr="71F3F818">
              <w:rPr>
                <w:rFonts w:ascii="Times New Roman" w:eastAsia="Times New Roman" w:hAnsi="Times New Roman" w:cs="Times New Roman"/>
              </w:rPr>
              <w:t>Business</w:t>
            </w:r>
          </w:p>
        </w:tc>
        <w:tc>
          <w:tcPr>
            <w:tcW w:w="5235" w:type="dxa"/>
          </w:tcPr>
          <w:p w14:paraId="7491DB7D" w14:textId="52B1327F" w:rsidR="71F3F818" w:rsidRDefault="009B00E7" w:rsidP="71F3F818">
            <w:pPr>
              <w:rPr>
                <w:rFonts w:ascii="Times New Roman" w:eastAsia="Times New Roman" w:hAnsi="Times New Roman" w:cs="Times New Roman"/>
              </w:rPr>
            </w:pPr>
            <w:r>
              <w:rPr>
                <w:rFonts w:ascii="Times New Roman" w:eastAsia="Times New Roman" w:hAnsi="Times New Roman" w:cs="Times New Roman"/>
              </w:rPr>
              <w:t xml:space="preserve">No updates </w:t>
            </w:r>
          </w:p>
        </w:tc>
      </w:tr>
      <w:tr w:rsidR="71F3F818" w14:paraId="04FA5557" w14:textId="77777777" w:rsidTr="71F3F818">
        <w:trPr>
          <w:trHeight w:val="300"/>
        </w:trPr>
        <w:tc>
          <w:tcPr>
            <w:tcW w:w="2160" w:type="dxa"/>
          </w:tcPr>
          <w:p w14:paraId="6BED4D02" w14:textId="5F0E0E7A" w:rsidR="05C51F5D" w:rsidRDefault="05C51F5D" w:rsidP="71F3F818">
            <w:pPr>
              <w:rPr>
                <w:rFonts w:ascii="Times New Roman" w:eastAsia="Times New Roman" w:hAnsi="Times New Roman" w:cs="Times New Roman"/>
              </w:rPr>
            </w:pPr>
            <w:r w:rsidRPr="71F3F818">
              <w:rPr>
                <w:rFonts w:ascii="Times New Roman" w:eastAsia="Times New Roman" w:hAnsi="Times New Roman" w:cs="Times New Roman"/>
              </w:rPr>
              <w:t>Jamell Sanchez</w:t>
            </w:r>
          </w:p>
        </w:tc>
        <w:tc>
          <w:tcPr>
            <w:tcW w:w="1965" w:type="dxa"/>
          </w:tcPr>
          <w:p w14:paraId="0170253D" w14:textId="38088F26" w:rsidR="05C51F5D" w:rsidRDefault="05C51F5D" w:rsidP="71F3F818">
            <w:pPr>
              <w:rPr>
                <w:rFonts w:ascii="Times New Roman" w:eastAsia="Times New Roman" w:hAnsi="Times New Roman" w:cs="Times New Roman"/>
              </w:rPr>
            </w:pPr>
            <w:r w:rsidRPr="71F3F818">
              <w:rPr>
                <w:rFonts w:ascii="Times New Roman" w:eastAsia="Times New Roman" w:hAnsi="Times New Roman" w:cs="Times New Roman"/>
              </w:rPr>
              <w:t>Business</w:t>
            </w:r>
          </w:p>
        </w:tc>
        <w:tc>
          <w:tcPr>
            <w:tcW w:w="5235" w:type="dxa"/>
          </w:tcPr>
          <w:p w14:paraId="2D666090" w14:textId="71742F1B" w:rsidR="71F3F818" w:rsidRDefault="009B00E7" w:rsidP="71F3F818">
            <w:pPr>
              <w:rPr>
                <w:rFonts w:ascii="Times New Roman" w:eastAsia="Times New Roman" w:hAnsi="Times New Roman" w:cs="Times New Roman"/>
              </w:rPr>
            </w:pPr>
            <w:r>
              <w:rPr>
                <w:rFonts w:ascii="Times New Roman" w:eastAsia="Times New Roman" w:hAnsi="Times New Roman" w:cs="Times New Roman"/>
              </w:rPr>
              <w:t xml:space="preserve">No updates </w:t>
            </w:r>
          </w:p>
        </w:tc>
      </w:tr>
      <w:tr w:rsidR="71F3F818" w14:paraId="5DBFB34F" w14:textId="77777777" w:rsidTr="71F3F818">
        <w:trPr>
          <w:trHeight w:val="300"/>
        </w:trPr>
        <w:tc>
          <w:tcPr>
            <w:tcW w:w="2160" w:type="dxa"/>
          </w:tcPr>
          <w:p w14:paraId="02B2725E" w14:textId="6B4721A9" w:rsidR="05C51F5D" w:rsidRDefault="05C51F5D" w:rsidP="71F3F818">
            <w:pPr>
              <w:rPr>
                <w:rFonts w:ascii="Times New Roman" w:eastAsia="Times New Roman" w:hAnsi="Times New Roman" w:cs="Times New Roman"/>
              </w:rPr>
            </w:pPr>
            <w:r w:rsidRPr="71F3F818">
              <w:rPr>
                <w:rFonts w:ascii="Times New Roman" w:eastAsia="Times New Roman" w:hAnsi="Times New Roman" w:cs="Times New Roman"/>
              </w:rPr>
              <w:t>Aden Armstrong</w:t>
            </w:r>
          </w:p>
        </w:tc>
        <w:tc>
          <w:tcPr>
            <w:tcW w:w="1965" w:type="dxa"/>
          </w:tcPr>
          <w:p w14:paraId="1CCE5966" w14:textId="0CE6AE55" w:rsidR="05C51F5D" w:rsidRDefault="05C51F5D" w:rsidP="71F3F818">
            <w:pPr>
              <w:rPr>
                <w:rFonts w:ascii="Times New Roman" w:eastAsia="Times New Roman" w:hAnsi="Times New Roman" w:cs="Times New Roman"/>
              </w:rPr>
            </w:pPr>
            <w:r w:rsidRPr="71F3F818">
              <w:rPr>
                <w:rFonts w:ascii="Times New Roman" w:eastAsia="Times New Roman" w:hAnsi="Times New Roman" w:cs="Times New Roman"/>
              </w:rPr>
              <w:t>Communications</w:t>
            </w:r>
          </w:p>
        </w:tc>
        <w:tc>
          <w:tcPr>
            <w:tcW w:w="5235" w:type="dxa"/>
          </w:tcPr>
          <w:p w14:paraId="1AE59209" w14:textId="5794A4CC" w:rsidR="71F3F818" w:rsidRDefault="009B00E7" w:rsidP="71F3F818">
            <w:pPr>
              <w:rPr>
                <w:rFonts w:ascii="Times New Roman" w:eastAsia="Times New Roman" w:hAnsi="Times New Roman" w:cs="Times New Roman"/>
              </w:rPr>
            </w:pPr>
            <w:r>
              <w:rPr>
                <w:rFonts w:ascii="Times New Roman" w:eastAsia="Times New Roman" w:hAnsi="Times New Roman" w:cs="Times New Roman"/>
              </w:rPr>
              <w:t xml:space="preserve">Better quality chairs for desks in dorms </w:t>
            </w:r>
          </w:p>
        </w:tc>
      </w:tr>
      <w:tr w:rsidR="71F3F818" w14:paraId="28691359" w14:textId="77777777" w:rsidTr="71F3F818">
        <w:trPr>
          <w:trHeight w:val="300"/>
        </w:trPr>
        <w:tc>
          <w:tcPr>
            <w:tcW w:w="2160" w:type="dxa"/>
          </w:tcPr>
          <w:p w14:paraId="69BD1C10" w14:textId="1F2975FB" w:rsidR="05C51F5D" w:rsidRDefault="05C51F5D" w:rsidP="71F3F818">
            <w:pPr>
              <w:rPr>
                <w:rFonts w:ascii="Times New Roman" w:eastAsia="Times New Roman" w:hAnsi="Times New Roman" w:cs="Times New Roman"/>
              </w:rPr>
            </w:pPr>
            <w:r w:rsidRPr="71F3F818">
              <w:rPr>
                <w:rFonts w:ascii="Times New Roman" w:eastAsia="Times New Roman" w:hAnsi="Times New Roman" w:cs="Times New Roman"/>
              </w:rPr>
              <w:t>Maddison Levings</w:t>
            </w:r>
          </w:p>
        </w:tc>
        <w:tc>
          <w:tcPr>
            <w:tcW w:w="1965" w:type="dxa"/>
          </w:tcPr>
          <w:p w14:paraId="23340D15" w14:textId="372EAB4A" w:rsidR="05C51F5D" w:rsidRDefault="05C51F5D" w:rsidP="71F3F818">
            <w:pPr>
              <w:rPr>
                <w:rFonts w:ascii="Times New Roman" w:eastAsia="Times New Roman" w:hAnsi="Times New Roman" w:cs="Times New Roman"/>
              </w:rPr>
            </w:pPr>
            <w:r w:rsidRPr="71F3F818">
              <w:rPr>
                <w:rFonts w:ascii="Times New Roman" w:eastAsia="Times New Roman" w:hAnsi="Times New Roman" w:cs="Times New Roman"/>
              </w:rPr>
              <w:t>At-Large</w:t>
            </w:r>
          </w:p>
        </w:tc>
        <w:tc>
          <w:tcPr>
            <w:tcW w:w="5235" w:type="dxa"/>
          </w:tcPr>
          <w:p w14:paraId="22C49AAC" w14:textId="06EF1899" w:rsidR="71F3F818" w:rsidRDefault="009B00E7" w:rsidP="71F3F818">
            <w:pPr>
              <w:rPr>
                <w:rFonts w:ascii="Times New Roman" w:eastAsia="Times New Roman" w:hAnsi="Times New Roman" w:cs="Times New Roman"/>
              </w:rPr>
            </w:pPr>
            <w:r>
              <w:rPr>
                <w:rFonts w:ascii="Times New Roman" w:eastAsia="Times New Roman" w:hAnsi="Times New Roman" w:cs="Times New Roman"/>
              </w:rPr>
              <w:t xml:space="preserve">Heard lots of good things from peers about this </w:t>
            </w:r>
            <w:proofErr w:type="gramStart"/>
            <w:r>
              <w:rPr>
                <w:rFonts w:ascii="Times New Roman" w:eastAsia="Times New Roman" w:hAnsi="Times New Roman" w:cs="Times New Roman"/>
              </w:rPr>
              <w:t>semesters</w:t>
            </w:r>
            <w:proofErr w:type="gramEnd"/>
            <w:r>
              <w:rPr>
                <w:rFonts w:ascii="Times New Roman" w:eastAsia="Times New Roman" w:hAnsi="Times New Roman" w:cs="Times New Roman"/>
              </w:rPr>
              <w:t xml:space="preserve"> events and overall student life.</w:t>
            </w:r>
          </w:p>
        </w:tc>
      </w:tr>
      <w:tr w:rsidR="71F3F818" w14:paraId="29247E8C" w14:textId="77777777" w:rsidTr="71F3F818">
        <w:trPr>
          <w:trHeight w:val="300"/>
        </w:trPr>
        <w:tc>
          <w:tcPr>
            <w:tcW w:w="2160" w:type="dxa"/>
          </w:tcPr>
          <w:p w14:paraId="645BECAF" w14:textId="715D76DB" w:rsidR="05C51F5D" w:rsidRDefault="05C51F5D" w:rsidP="71F3F818">
            <w:pPr>
              <w:rPr>
                <w:rFonts w:ascii="Times New Roman" w:eastAsia="Times New Roman" w:hAnsi="Times New Roman" w:cs="Times New Roman"/>
              </w:rPr>
            </w:pPr>
            <w:r w:rsidRPr="71F3F818">
              <w:rPr>
                <w:rFonts w:ascii="Times New Roman" w:eastAsia="Times New Roman" w:hAnsi="Times New Roman" w:cs="Times New Roman"/>
              </w:rPr>
              <w:t>Harper Evans</w:t>
            </w:r>
          </w:p>
        </w:tc>
        <w:tc>
          <w:tcPr>
            <w:tcW w:w="1965" w:type="dxa"/>
          </w:tcPr>
          <w:p w14:paraId="33CD6793" w14:textId="3CC99BFC" w:rsidR="05C51F5D" w:rsidRDefault="05C51F5D" w:rsidP="71F3F818">
            <w:pPr>
              <w:rPr>
                <w:rFonts w:ascii="Times New Roman" w:eastAsia="Times New Roman" w:hAnsi="Times New Roman" w:cs="Times New Roman"/>
              </w:rPr>
            </w:pPr>
            <w:r w:rsidRPr="71F3F818">
              <w:rPr>
                <w:rFonts w:ascii="Times New Roman" w:eastAsia="Times New Roman" w:hAnsi="Times New Roman" w:cs="Times New Roman"/>
              </w:rPr>
              <w:t>At-Large</w:t>
            </w:r>
          </w:p>
        </w:tc>
        <w:tc>
          <w:tcPr>
            <w:tcW w:w="5235" w:type="dxa"/>
          </w:tcPr>
          <w:p w14:paraId="41C49AFE" w14:textId="17C33D13" w:rsidR="71F3F818" w:rsidRDefault="009B00E7" w:rsidP="71F3F818">
            <w:pPr>
              <w:rPr>
                <w:rFonts w:ascii="Times New Roman" w:eastAsia="Times New Roman" w:hAnsi="Times New Roman" w:cs="Times New Roman"/>
              </w:rPr>
            </w:pPr>
            <w:r>
              <w:rPr>
                <w:rFonts w:ascii="Times New Roman" w:eastAsia="Times New Roman" w:hAnsi="Times New Roman" w:cs="Times New Roman"/>
              </w:rPr>
              <w:t xml:space="preserve">Maybe putting ID readers on all doors that lead into Reid. </w:t>
            </w:r>
          </w:p>
        </w:tc>
      </w:tr>
    </w:tbl>
    <w:p w14:paraId="56705268" w14:textId="260005B7" w:rsidR="71F3F818" w:rsidRDefault="71F3F818" w:rsidP="71F3F818">
      <w:pPr>
        <w:rPr>
          <w:rFonts w:ascii="Times New Roman" w:eastAsia="Times New Roman" w:hAnsi="Times New Roman" w:cs="Times New Roman"/>
        </w:rPr>
      </w:pPr>
    </w:p>
    <w:p w14:paraId="5F76E332" w14:textId="6EB13C84" w:rsidR="71F3F818" w:rsidRDefault="71F3F818" w:rsidP="71F3F818">
      <w:pPr>
        <w:rPr>
          <w:rFonts w:ascii="Times New Roman" w:eastAsia="Times New Roman" w:hAnsi="Times New Roman" w:cs="Times New Roman"/>
        </w:rPr>
      </w:pPr>
    </w:p>
    <w:p w14:paraId="272E1A42" w14:textId="014C396E" w:rsidR="76625E0C" w:rsidRDefault="76625E0C" w:rsidP="71F3F818">
      <w:pPr>
        <w:rPr>
          <w:rFonts w:ascii="Times New Roman" w:eastAsia="Times New Roman" w:hAnsi="Times New Roman" w:cs="Times New Roman"/>
        </w:rPr>
      </w:pPr>
      <w:r w:rsidRPr="71F3F818">
        <w:rPr>
          <w:rFonts w:ascii="Times New Roman" w:eastAsia="Times New Roman" w:hAnsi="Times New Roman" w:cs="Times New Roman"/>
          <w:sz w:val="28"/>
          <w:szCs w:val="28"/>
          <w:u w:val="single"/>
        </w:rPr>
        <w:t>Additional Matters Addressed:</w:t>
      </w:r>
    </w:p>
    <w:p w14:paraId="7F05B853" w14:textId="1C2CE752" w:rsidR="71F3F818" w:rsidRDefault="009C7218" w:rsidP="71F3F81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Opening the Senate!! Everyone that has their job now is good for the following semester but if you would like to maybe apply for another position feel free to fill out another application for that specific position. </w:t>
      </w:r>
    </w:p>
    <w:p w14:paraId="510FD2C6" w14:textId="2611D39F" w:rsidR="009C7218" w:rsidRPr="009C7218" w:rsidRDefault="009C7218" w:rsidP="009C7218">
      <w:pPr>
        <w:ind w:left="360"/>
        <w:rPr>
          <w:rFonts w:ascii="Times New Roman" w:eastAsia="Times New Roman" w:hAnsi="Times New Roman" w:cs="Times New Roman"/>
        </w:rPr>
      </w:pPr>
      <w:r>
        <w:rPr>
          <w:rFonts w:ascii="Times New Roman" w:eastAsia="Times New Roman" w:hAnsi="Times New Roman" w:cs="Times New Roman"/>
        </w:rPr>
        <w:t xml:space="preserve">All available positions: </w:t>
      </w:r>
    </w:p>
    <w:p w14:paraId="15F1BA41" w14:textId="77777777" w:rsidR="009C7218" w:rsidRPr="009C7218" w:rsidRDefault="009C7218" w:rsidP="009C7218">
      <w:pPr>
        <w:pStyle w:val="ListParagraph"/>
        <w:numPr>
          <w:ilvl w:val="0"/>
          <w:numId w:val="2"/>
        </w:numPr>
        <w:rPr>
          <w:rFonts w:ascii="Times New Roman" w:eastAsia="Times New Roman" w:hAnsi="Times New Roman" w:cs="Times New Roman"/>
        </w:rPr>
      </w:pPr>
      <w:r w:rsidRPr="009C7218">
        <w:rPr>
          <w:rFonts w:ascii="Times New Roman" w:eastAsia="Times New Roman" w:hAnsi="Times New Roman" w:cs="Times New Roman"/>
        </w:rPr>
        <w:t>Senior Class President (1)</w:t>
      </w:r>
    </w:p>
    <w:p w14:paraId="758305EF" w14:textId="77777777" w:rsidR="009C7218" w:rsidRPr="009C7218" w:rsidRDefault="009C7218" w:rsidP="009C7218">
      <w:pPr>
        <w:pStyle w:val="ListParagraph"/>
        <w:numPr>
          <w:ilvl w:val="0"/>
          <w:numId w:val="2"/>
        </w:numPr>
        <w:rPr>
          <w:rFonts w:ascii="Times New Roman" w:eastAsia="Times New Roman" w:hAnsi="Times New Roman" w:cs="Times New Roman"/>
        </w:rPr>
      </w:pPr>
      <w:r w:rsidRPr="009C7218">
        <w:rPr>
          <w:rFonts w:ascii="Times New Roman" w:eastAsia="Times New Roman" w:hAnsi="Times New Roman" w:cs="Times New Roman"/>
        </w:rPr>
        <w:t>Education Senator (2)</w:t>
      </w:r>
    </w:p>
    <w:p w14:paraId="3E87961D" w14:textId="77777777" w:rsidR="009C7218" w:rsidRPr="009C7218" w:rsidRDefault="009C7218" w:rsidP="009C7218">
      <w:pPr>
        <w:pStyle w:val="ListParagraph"/>
        <w:numPr>
          <w:ilvl w:val="0"/>
          <w:numId w:val="2"/>
        </w:numPr>
        <w:rPr>
          <w:rFonts w:ascii="Times New Roman" w:eastAsia="Times New Roman" w:hAnsi="Times New Roman" w:cs="Times New Roman"/>
        </w:rPr>
      </w:pPr>
      <w:r w:rsidRPr="009C7218">
        <w:rPr>
          <w:rFonts w:ascii="Times New Roman" w:eastAsia="Times New Roman" w:hAnsi="Times New Roman" w:cs="Times New Roman"/>
        </w:rPr>
        <w:t>Communications Senator (1)</w:t>
      </w:r>
    </w:p>
    <w:p w14:paraId="7296ACC6" w14:textId="77777777" w:rsidR="009C7218" w:rsidRPr="009C7218" w:rsidRDefault="009C7218" w:rsidP="009C7218">
      <w:pPr>
        <w:pStyle w:val="ListParagraph"/>
        <w:numPr>
          <w:ilvl w:val="0"/>
          <w:numId w:val="2"/>
        </w:numPr>
        <w:rPr>
          <w:rFonts w:ascii="Times New Roman" w:eastAsia="Times New Roman" w:hAnsi="Times New Roman" w:cs="Times New Roman"/>
        </w:rPr>
      </w:pPr>
      <w:r w:rsidRPr="009C7218">
        <w:rPr>
          <w:rFonts w:ascii="Times New Roman" w:eastAsia="Times New Roman" w:hAnsi="Times New Roman" w:cs="Times New Roman"/>
        </w:rPr>
        <w:t>Graduate Senator (1)</w:t>
      </w:r>
    </w:p>
    <w:p w14:paraId="196F2AC2" w14:textId="77777777" w:rsidR="009C7218" w:rsidRPr="009C7218" w:rsidRDefault="009C7218" w:rsidP="009C7218">
      <w:pPr>
        <w:pStyle w:val="ListParagraph"/>
        <w:numPr>
          <w:ilvl w:val="0"/>
          <w:numId w:val="2"/>
        </w:numPr>
        <w:rPr>
          <w:rFonts w:ascii="Times New Roman" w:eastAsia="Times New Roman" w:hAnsi="Times New Roman" w:cs="Times New Roman"/>
        </w:rPr>
      </w:pPr>
      <w:r w:rsidRPr="009C7218">
        <w:rPr>
          <w:rFonts w:ascii="Times New Roman" w:eastAsia="Times New Roman" w:hAnsi="Times New Roman" w:cs="Times New Roman"/>
        </w:rPr>
        <w:t>At-Large/All-Body Senator (1)</w:t>
      </w:r>
    </w:p>
    <w:p w14:paraId="58C80DA5" w14:textId="77777777" w:rsidR="009C7218" w:rsidRPr="009C7218" w:rsidRDefault="009C7218" w:rsidP="009C7218">
      <w:pPr>
        <w:pStyle w:val="ListParagraph"/>
        <w:numPr>
          <w:ilvl w:val="0"/>
          <w:numId w:val="2"/>
        </w:numPr>
        <w:rPr>
          <w:rFonts w:ascii="Times New Roman" w:eastAsia="Times New Roman" w:hAnsi="Times New Roman" w:cs="Times New Roman"/>
        </w:rPr>
      </w:pPr>
      <w:r w:rsidRPr="009C7218">
        <w:rPr>
          <w:rFonts w:ascii="Times New Roman" w:eastAsia="Times New Roman" w:hAnsi="Times New Roman" w:cs="Times New Roman"/>
        </w:rPr>
        <w:t>Performing Arts Senator (1)</w:t>
      </w:r>
    </w:p>
    <w:p w14:paraId="4942D654" w14:textId="0DC0637D" w:rsidR="009C7218" w:rsidRDefault="009C7218" w:rsidP="009C7218">
      <w:pPr>
        <w:pStyle w:val="ListParagraph"/>
        <w:numPr>
          <w:ilvl w:val="0"/>
          <w:numId w:val="2"/>
        </w:numPr>
        <w:rPr>
          <w:rFonts w:ascii="Times New Roman" w:eastAsia="Times New Roman" w:hAnsi="Times New Roman" w:cs="Times New Roman"/>
        </w:rPr>
      </w:pPr>
      <w:r w:rsidRPr="009C7218">
        <w:rPr>
          <w:rFonts w:ascii="Times New Roman" w:eastAsia="Times New Roman" w:hAnsi="Times New Roman" w:cs="Times New Roman"/>
        </w:rPr>
        <w:t>Affiliate Senator (2)</w:t>
      </w:r>
    </w:p>
    <w:p w14:paraId="624F3099" w14:textId="4DE16762" w:rsidR="009C7218" w:rsidRDefault="009C7218" w:rsidP="009C7218">
      <w:pPr>
        <w:rPr>
          <w:rFonts w:ascii="Times New Roman" w:eastAsia="Times New Roman" w:hAnsi="Times New Roman" w:cs="Times New Roman"/>
        </w:rPr>
      </w:pPr>
    </w:p>
    <w:p w14:paraId="74542A1E" w14:textId="7EE1D6C9" w:rsidR="009C7218" w:rsidRDefault="009C7218" w:rsidP="009C721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Second Semester Timeline: </w:t>
      </w:r>
    </w:p>
    <w:p w14:paraId="4759891D" w14:textId="77777777" w:rsidR="009C7218" w:rsidRPr="009C7218" w:rsidRDefault="009C7218" w:rsidP="009C7218">
      <w:pPr>
        <w:pStyle w:val="ListParagraph"/>
        <w:numPr>
          <w:ilvl w:val="0"/>
          <w:numId w:val="2"/>
        </w:numPr>
        <w:rPr>
          <w:rFonts w:ascii="Times New Roman" w:eastAsia="Times New Roman" w:hAnsi="Times New Roman" w:cs="Times New Roman"/>
        </w:rPr>
      </w:pPr>
      <w:r w:rsidRPr="009C7218">
        <w:rPr>
          <w:rFonts w:ascii="Times New Roman" w:eastAsia="Times New Roman" w:hAnsi="Times New Roman" w:cs="Times New Roman"/>
        </w:rPr>
        <w:t>CLASSES BEGIN: MONDAY JANUARY 12</w:t>
      </w:r>
    </w:p>
    <w:p w14:paraId="50EDEB4F" w14:textId="77777777" w:rsidR="009C7218" w:rsidRPr="009C7218" w:rsidRDefault="009C7218" w:rsidP="009C7218">
      <w:pPr>
        <w:pStyle w:val="ListParagraph"/>
        <w:numPr>
          <w:ilvl w:val="0"/>
          <w:numId w:val="2"/>
        </w:numPr>
        <w:rPr>
          <w:rFonts w:ascii="Times New Roman" w:eastAsia="Times New Roman" w:hAnsi="Times New Roman" w:cs="Times New Roman"/>
        </w:rPr>
      </w:pPr>
      <w:r w:rsidRPr="009C7218">
        <w:rPr>
          <w:rFonts w:ascii="Times New Roman" w:eastAsia="Times New Roman" w:hAnsi="Times New Roman" w:cs="Times New Roman"/>
        </w:rPr>
        <w:t>SENATOR APPLICATIONS ARE AVAILABLE:</w:t>
      </w:r>
    </w:p>
    <w:p w14:paraId="5269245E" w14:textId="77777777" w:rsidR="009C7218" w:rsidRPr="009C7218" w:rsidRDefault="009C7218" w:rsidP="009C7218">
      <w:pPr>
        <w:pStyle w:val="ListParagraph"/>
        <w:numPr>
          <w:ilvl w:val="0"/>
          <w:numId w:val="2"/>
        </w:numPr>
        <w:rPr>
          <w:rFonts w:ascii="Times New Roman" w:eastAsia="Times New Roman" w:hAnsi="Times New Roman" w:cs="Times New Roman"/>
        </w:rPr>
      </w:pPr>
      <w:r w:rsidRPr="009C7218">
        <w:rPr>
          <w:rFonts w:ascii="Times New Roman" w:eastAsia="Times New Roman" w:hAnsi="Times New Roman" w:cs="Times New Roman"/>
        </w:rPr>
        <w:t>WEDNESDAY JANUARY 14</w:t>
      </w:r>
    </w:p>
    <w:p w14:paraId="26A50EDB" w14:textId="77777777" w:rsidR="009C7218" w:rsidRPr="009C7218" w:rsidRDefault="009C7218" w:rsidP="009C7218">
      <w:pPr>
        <w:pStyle w:val="ListParagraph"/>
        <w:numPr>
          <w:ilvl w:val="0"/>
          <w:numId w:val="2"/>
        </w:numPr>
        <w:rPr>
          <w:rFonts w:ascii="Times New Roman" w:eastAsia="Times New Roman" w:hAnsi="Times New Roman" w:cs="Times New Roman"/>
        </w:rPr>
      </w:pPr>
      <w:r w:rsidRPr="009C7218">
        <w:rPr>
          <w:rFonts w:ascii="Times New Roman" w:eastAsia="Times New Roman" w:hAnsi="Times New Roman" w:cs="Times New Roman"/>
        </w:rPr>
        <w:t>SPRING RSO MEETING: WEDNESDAY JANUARY</w:t>
      </w:r>
    </w:p>
    <w:p w14:paraId="25379FD5" w14:textId="77777777" w:rsidR="009C7218" w:rsidRPr="009C7218" w:rsidRDefault="009C7218" w:rsidP="009C7218">
      <w:pPr>
        <w:pStyle w:val="ListParagraph"/>
        <w:numPr>
          <w:ilvl w:val="0"/>
          <w:numId w:val="2"/>
        </w:numPr>
        <w:rPr>
          <w:rFonts w:ascii="Times New Roman" w:eastAsia="Times New Roman" w:hAnsi="Times New Roman" w:cs="Times New Roman"/>
        </w:rPr>
      </w:pPr>
      <w:r w:rsidRPr="009C7218">
        <w:rPr>
          <w:rFonts w:ascii="Times New Roman" w:eastAsia="Times New Roman" w:hAnsi="Times New Roman" w:cs="Times New Roman"/>
        </w:rPr>
        <w:t>14</w:t>
      </w:r>
    </w:p>
    <w:p w14:paraId="61FB71AA" w14:textId="77777777" w:rsidR="009C7218" w:rsidRPr="009C7218" w:rsidRDefault="009C7218" w:rsidP="009C7218">
      <w:pPr>
        <w:pStyle w:val="ListParagraph"/>
        <w:numPr>
          <w:ilvl w:val="0"/>
          <w:numId w:val="2"/>
        </w:numPr>
        <w:rPr>
          <w:rFonts w:ascii="Times New Roman" w:eastAsia="Times New Roman" w:hAnsi="Times New Roman" w:cs="Times New Roman"/>
        </w:rPr>
      </w:pPr>
      <w:r w:rsidRPr="009C7218">
        <w:rPr>
          <w:rFonts w:ascii="Times New Roman" w:eastAsia="Times New Roman" w:hAnsi="Times New Roman" w:cs="Times New Roman"/>
        </w:rPr>
        <w:t>SENATOR APPLICATIONS DUE: WEDNESDAY</w:t>
      </w:r>
    </w:p>
    <w:p w14:paraId="064464F2" w14:textId="77777777" w:rsidR="009C7218" w:rsidRPr="009C7218" w:rsidRDefault="009C7218" w:rsidP="009C7218">
      <w:pPr>
        <w:pStyle w:val="ListParagraph"/>
        <w:numPr>
          <w:ilvl w:val="0"/>
          <w:numId w:val="2"/>
        </w:numPr>
        <w:rPr>
          <w:rFonts w:ascii="Times New Roman" w:eastAsia="Times New Roman" w:hAnsi="Times New Roman" w:cs="Times New Roman"/>
        </w:rPr>
      </w:pPr>
      <w:r w:rsidRPr="009C7218">
        <w:rPr>
          <w:rFonts w:ascii="Times New Roman" w:eastAsia="Times New Roman" w:hAnsi="Times New Roman" w:cs="Times New Roman"/>
        </w:rPr>
        <w:t>JANUARY 21</w:t>
      </w:r>
    </w:p>
    <w:p w14:paraId="08E157C2" w14:textId="77777777" w:rsidR="009C7218" w:rsidRPr="009C7218" w:rsidRDefault="009C7218" w:rsidP="009C7218">
      <w:pPr>
        <w:pStyle w:val="ListParagraph"/>
        <w:numPr>
          <w:ilvl w:val="0"/>
          <w:numId w:val="2"/>
        </w:numPr>
        <w:rPr>
          <w:rFonts w:ascii="Times New Roman" w:eastAsia="Times New Roman" w:hAnsi="Times New Roman" w:cs="Times New Roman"/>
        </w:rPr>
      </w:pPr>
      <w:r w:rsidRPr="009C7218">
        <w:rPr>
          <w:rFonts w:ascii="Times New Roman" w:eastAsia="Times New Roman" w:hAnsi="Times New Roman" w:cs="Times New Roman"/>
        </w:rPr>
        <w:lastRenderedPageBreak/>
        <w:t>NEW SENATOR ELECTIONS: FRIDAY JANUARY 22</w:t>
      </w:r>
    </w:p>
    <w:p w14:paraId="47F057A9" w14:textId="77777777" w:rsidR="009C7218" w:rsidRPr="009C7218" w:rsidRDefault="009C7218" w:rsidP="009C7218">
      <w:pPr>
        <w:pStyle w:val="ListParagraph"/>
        <w:numPr>
          <w:ilvl w:val="0"/>
          <w:numId w:val="2"/>
        </w:numPr>
        <w:rPr>
          <w:rFonts w:ascii="Times New Roman" w:eastAsia="Times New Roman" w:hAnsi="Times New Roman" w:cs="Times New Roman"/>
        </w:rPr>
      </w:pPr>
      <w:r w:rsidRPr="009C7218">
        <w:rPr>
          <w:rFonts w:ascii="Times New Roman" w:eastAsia="Times New Roman" w:hAnsi="Times New Roman" w:cs="Times New Roman"/>
        </w:rPr>
        <w:t>FIRST SENATE MEETING OF THE SEMESTER:</w:t>
      </w:r>
    </w:p>
    <w:p w14:paraId="63C86F8A" w14:textId="6A5FD259" w:rsidR="009C7218" w:rsidRPr="009C7218" w:rsidRDefault="009C7218" w:rsidP="009C7218">
      <w:pPr>
        <w:pStyle w:val="ListParagraph"/>
        <w:numPr>
          <w:ilvl w:val="0"/>
          <w:numId w:val="2"/>
        </w:numPr>
        <w:rPr>
          <w:rFonts w:ascii="Times New Roman" w:eastAsia="Times New Roman" w:hAnsi="Times New Roman" w:cs="Times New Roman"/>
        </w:rPr>
      </w:pPr>
      <w:r w:rsidRPr="009C7218">
        <w:rPr>
          <w:rFonts w:ascii="Times New Roman" w:eastAsia="Times New Roman" w:hAnsi="Times New Roman" w:cs="Times New Roman"/>
        </w:rPr>
        <w:t>SUNDAY JANUARY 27</w:t>
      </w:r>
    </w:p>
    <w:sectPr w:rsidR="009C7218" w:rsidRPr="009C7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9020D"/>
    <w:multiLevelType w:val="hybridMultilevel"/>
    <w:tmpl w:val="08529A1C"/>
    <w:lvl w:ilvl="0" w:tplc="50D67F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5EA44E"/>
    <w:multiLevelType w:val="hybridMultilevel"/>
    <w:tmpl w:val="62BAFD98"/>
    <w:lvl w:ilvl="0" w:tplc="5420BAB0">
      <w:start w:val="1"/>
      <w:numFmt w:val="decimal"/>
      <w:lvlText w:val="%1."/>
      <w:lvlJc w:val="left"/>
      <w:pPr>
        <w:ind w:left="720" w:hanging="360"/>
      </w:pPr>
    </w:lvl>
    <w:lvl w:ilvl="1" w:tplc="8C58953C">
      <w:start w:val="1"/>
      <w:numFmt w:val="lowerLetter"/>
      <w:lvlText w:val="%2."/>
      <w:lvlJc w:val="left"/>
      <w:pPr>
        <w:ind w:left="1440" w:hanging="360"/>
      </w:pPr>
    </w:lvl>
    <w:lvl w:ilvl="2" w:tplc="CCCEB2FE">
      <w:start w:val="1"/>
      <w:numFmt w:val="lowerRoman"/>
      <w:lvlText w:val="%3."/>
      <w:lvlJc w:val="right"/>
      <w:pPr>
        <w:ind w:left="2160" w:hanging="180"/>
      </w:pPr>
    </w:lvl>
    <w:lvl w:ilvl="3" w:tplc="28D83EFA">
      <w:start w:val="1"/>
      <w:numFmt w:val="decimal"/>
      <w:lvlText w:val="%4."/>
      <w:lvlJc w:val="left"/>
      <w:pPr>
        <w:ind w:left="2880" w:hanging="360"/>
      </w:pPr>
    </w:lvl>
    <w:lvl w:ilvl="4" w:tplc="6A22FD84">
      <w:start w:val="1"/>
      <w:numFmt w:val="lowerLetter"/>
      <w:lvlText w:val="%5."/>
      <w:lvlJc w:val="left"/>
      <w:pPr>
        <w:ind w:left="3600" w:hanging="360"/>
      </w:pPr>
    </w:lvl>
    <w:lvl w:ilvl="5" w:tplc="3C9C813E">
      <w:start w:val="1"/>
      <w:numFmt w:val="lowerRoman"/>
      <w:lvlText w:val="%6."/>
      <w:lvlJc w:val="right"/>
      <w:pPr>
        <w:ind w:left="4320" w:hanging="180"/>
      </w:pPr>
    </w:lvl>
    <w:lvl w:ilvl="6" w:tplc="CB24E1C4">
      <w:start w:val="1"/>
      <w:numFmt w:val="decimal"/>
      <w:lvlText w:val="%7."/>
      <w:lvlJc w:val="left"/>
      <w:pPr>
        <w:ind w:left="5040" w:hanging="360"/>
      </w:pPr>
    </w:lvl>
    <w:lvl w:ilvl="7" w:tplc="AD3C8CE6">
      <w:start w:val="1"/>
      <w:numFmt w:val="lowerLetter"/>
      <w:lvlText w:val="%8."/>
      <w:lvlJc w:val="left"/>
      <w:pPr>
        <w:ind w:left="5760" w:hanging="360"/>
      </w:pPr>
    </w:lvl>
    <w:lvl w:ilvl="8" w:tplc="E976E9E2">
      <w:start w:val="1"/>
      <w:numFmt w:val="lowerRoman"/>
      <w:lvlText w:val="%9."/>
      <w:lvlJc w:val="right"/>
      <w:pPr>
        <w:ind w:left="6480" w:hanging="180"/>
      </w:pPr>
    </w:lvl>
  </w:abstractNum>
  <w:num w:numId="1" w16cid:durableId="1645236381">
    <w:abstractNumId w:val="1"/>
  </w:num>
  <w:num w:numId="2" w16cid:durableId="160884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A065E"/>
    <w:rsid w:val="00405D8D"/>
    <w:rsid w:val="008A0FC8"/>
    <w:rsid w:val="009B00E7"/>
    <w:rsid w:val="009C7218"/>
    <w:rsid w:val="00D215AD"/>
    <w:rsid w:val="00D45710"/>
    <w:rsid w:val="01FB3C31"/>
    <w:rsid w:val="05C51F5D"/>
    <w:rsid w:val="07B271F1"/>
    <w:rsid w:val="0FCE2AB5"/>
    <w:rsid w:val="158F234B"/>
    <w:rsid w:val="1CEB4CE8"/>
    <w:rsid w:val="20255CCB"/>
    <w:rsid w:val="207E9D96"/>
    <w:rsid w:val="21BEE1FA"/>
    <w:rsid w:val="26949FB5"/>
    <w:rsid w:val="2765BD5E"/>
    <w:rsid w:val="2AC46F56"/>
    <w:rsid w:val="2ADBF5DD"/>
    <w:rsid w:val="3EB4EE1F"/>
    <w:rsid w:val="3FA7F503"/>
    <w:rsid w:val="4D6B1BA3"/>
    <w:rsid w:val="4DDDB781"/>
    <w:rsid w:val="548E1491"/>
    <w:rsid w:val="5E4FDC90"/>
    <w:rsid w:val="697A065E"/>
    <w:rsid w:val="6FAE75D5"/>
    <w:rsid w:val="71DC0664"/>
    <w:rsid w:val="71F3F818"/>
    <w:rsid w:val="734D32B2"/>
    <w:rsid w:val="73C14B09"/>
    <w:rsid w:val="76625E0C"/>
    <w:rsid w:val="7BF05454"/>
    <w:rsid w:val="7CCEC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065E"/>
  <w15:chartTrackingRefBased/>
  <w15:docId w15:val="{8AD21721-9F64-430B-ABDF-D87EEF86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1F3F81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319</Words>
  <Characters>2325</Characters>
  <Application>Microsoft Office Word</Application>
  <DocSecurity>0</DocSecurity>
  <Lines>258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Rylee Frager</dc:creator>
  <cp:keywords/>
  <dc:description/>
  <cp:lastModifiedBy>Corbyn Clement</cp:lastModifiedBy>
  <cp:revision>2</cp:revision>
  <dcterms:created xsi:type="dcterms:W3CDTF">2025-12-08T01:33:00Z</dcterms:created>
  <dcterms:modified xsi:type="dcterms:W3CDTF">2025-12-08T01:33:00Z</dcterms:modified>
</cp:coreProperties>
</file>